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22" w:rsidRDefault="00C71022"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Pr="006830C1" w:rsidRDefault="006830C1" w:rsidP="00E21FE0">
      <w:pPr>
        <w:ind w:leftChars="0" w:left="0" w:firstLineChars="0" w:firstLine="0"/>
        <w:rPr>
          <w:rFonts w:asciiTheme="majorHAnsi" w:hAnsiTheme="majorHAnsi" w:cstheme="majorHAnsi"/>
          <w:b/>
          <w:i/>
          <w:sz w:val="22"/>
          <w:szCs w:val="22"/>
          <w:lang w:val="es-CL"/>
        </w:rPr>
      </w:pPr>
    </w:p>
    <w:p w:rsidR="006830C1" w:rsidRPr="00A353AD" w:rsidRDefault="006830C1" w:rsidP="006830C1">
      <w:pPr>
        <w:ind w:leftChars="0" w:left="0" w:firstLineChars="0" w:firstLine="0"/>
        <w:jc w:val="center"/>
        <w:rPr>
          <w:rFonts w:ascii="Arial Narrow" w:hAnsi="Arial Narrow" w:cstheme="majorHAnsi"/>
          <w:b/>
          <w:i/>
          <w:sz w:val="56"/>
          <w:szCs w:val="56"/>
          <w:lang w:val="es-CL"/>
        </w:rPr>
      </w:pPr>
      <w:r w:rsidRPr="00A353AD">
        <w:rPr>
          <w:rFonts w:ascii="Arial Narrow" w:hAnsi="Arial Narrow" w:cstheme="majorHAnsi"/>
          <w:b/>
          <w:i/>
          <w:sz w:val="56"/>
          <w:szCs w:val="56"/>
          <w:lang w:val="es-CL"/>
        </w:rPr>
        <w:t>Reglamento de Evaluación y Promoción Escolar.</w:t>
      </w:r>
    </w:p>
    <w:p w:rsidR="006830C1" w:rsidRPr="00A353AD" w:rsidRDefault="006830C1" w:rsidP="006830C1">
      <w:pPr>
        <w:ind w:leftChars="0" w:left="0" w:firstLineChars="0" w:firstLine="0"/>
        <w:jc w:val="center"/>
        <w:rPr>
          <w:rFonts w:ascii="Arial Narrow" w:hAnsi="Arial Narrow" w:cstheme="majorHAnsi"/>
          <w:b/>
          <w:i/>
          <w:sz w:val="56"/>
          <w:szCs w:val="56"/>
          <w:lang w:val="es-CL"/>
        </w:rPr>
      </w:pPr>
      <w:r w:rsidRPr="00A353AD">
        <w:rPr>
          <w:rFonts w:ascii="Arial Narrow" w:hAnsi="Arial Narrow" w:cstheme="majorHAnsi"/>
          <w:b/>
          <w:i/>
          <w:sz w:val="56"/>
          <w:szCs w:val="56"/>
          <w:lang w:val="es-CL"/>
        </w:rPr>
        <w:t>Colegio San Ángelo.</w:t>
      </w: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6830C1">
      <w:pPr>
        <w:ind w:leftChars="0" w:left="0" w:firstLineChars="0" w:firstLine="0"/>
        <w:jc w:val="center"/>
        <w:rPr>
          <w:rFonts w:asciiTheme="majorHAnsi" w:hAnsiTheme="majorHAnsi" w:cstheme="majorHAnsi"/>
          <w:sz w:val="22"/>
          <w:szCs w:val="22"/>
          <w:lang w:val="es-CL"/>
        </w:rPr>
      </w:pPr>
      <w:r>
        <w:rPr>
          <w:noProof/>
          <w:position w:val="0"/>
          <w:sz w:val="24"/>
          <w:szCs w:val="24"/>
          <w:lang w:val="es-CL" w:eastAsia="es-CL"/>
        </w:rPr>
        <w:drawing>
          <wp:inline distT="0" distB="0" distL="0" distR="0" wp14:anchorId="3A524675" wp14:editId="0165D18C">
            <wp:extent cx="1316355" cy="1497032"/>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920" cy="1523831"/>
                    </a:xfrm>
                    <a:prstGeom prst="rect">
                      <a:avLst/>
                    </a:prstGeom>
                    <a:noFill/>
                    <a:ln>
                      <a:noFill/>
                    </a:ln>
                  </pic:spPr>
                </pic:pic>
              </a:graphicData>
            </a:graphic>
          </wp:inline>
        </w:drawing>
      </w: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3F2ABD" w:rsidRDefault="003F2ABD" w:rsidP="00E21FE0">
      <w:pPr>
        <w:ind w:leftChars="0" w:left="0" w:firstLineChars="0" w:firstLine="0"/>
        <w:rPr>
          <w:rFonts w:asciiTheme="majorHAnsi" w:hAnsiTheme="majorHAnsi" w:cstheme="majorHAnsi"/>
          <w:sz w:val="22"/>
          <w:szCs w:val="22"/>
          <w:lang w:val="es-CL"/>
        </w:rPr>
      </w:pPr>
      <w:bookmarkStart w:id="0" w:name="_GoBack"/>
      <w:bookmarkEnd w:id="0"/>
    </w:p>
    <w:p w:rsidR="006830C1" w:rsidRPr="002347D6" w:rsidRDefault="006830C1" w:rsidP="00E21FE0">
      <w:pPr>
        <w:ind w:leftChars="0" w:left="0" w:firstLineChars="0" w:firstLine="0"/>
        <w:rPr>
          <w:rFonts w:asciiTheme="majorHAnsi" w:hAnsiTheme="majorHAnsi" w:cstheme="majorHAnsi"/>
          <w:sz w:val="22"/>
          <w:szCs w:val="22"/>
          <w:lang w:val="es-CL"/>
        </w:rPr>
      </w:pPr>
    </w:p>
    <w:p w:rsidR="00C71022" w:rsidRPr="002347D6" w:rsidRDefault="00C71022" w:rsidP="002347D6">
      <w:pPr>
        <w:ind w:left="0" w:hanging="2"/>
        <w:rPr>
          <w:rFonts w:asciiTheme="majorHAnsi" w:hAnsiTheme="majorHAnsi" w:cstheme="majorHAnsi"/>
          <w:sz w:val="22"/>
          <w:szCs w:val="22"/>
          <w:lang w:val="es-CL"/>
        </w:rPr>
      </w:pPr>
    </w:p>
    <w:p w:rsidR="00C71022" w:rsidRPr="002347D6" w:rsidRDefault="00475288" w:rsidP="002347D6">
      <w:pPr>
        <w:ind w:left="0" w:hanging="2"/>
        <w:jc w:val="center"/>
        <w:rPr>
          <w:rFonts w:asciiTheme="majorHAnsi" w:eastAsia="Calibri" w:hAnsiTheme="majorHAnsi" w:cstheme="majorHAnsi"/>
          <w:sz w:val="22"/>
          <w:szCs w:val="22"/>
          <w:u w:val="single"/>
          <w:lang w:val="es-CL"/>
        </w:rPr>
      </w:pPr>
      <w:r w:rsidRPr="002347D6">
        <w:rPr>
          <w:rFonts w:asciiTheme="majorHAnsi" w:eastAsia="Calibri" w:hAnsiTheme="majorHAnsi" w:cstheme="majorHAnsi"/>
          <w:sz w:val="22"/>
          <w:szCs w:val="22"/>
          <w:u w:val="single"/>
          <w:lang w:val="es-CL"/>
        </w:rPr>
        <w:lastRenderedPageBreak/>
        <w:t>INTRODUCCIÓN</w:t>
      </w: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475288" w:rsidP="002347D6">
      <w:pPr>
        <w:widowControl w:val="0"/>
        <w:ind w:left="0" w:hanging="2"/>
        <w:jc w:val="center"/>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Decreto 67/2018</w:t>
      </w:r>
    </w:p>
    <w:p w:rsidR="00C71022" w:rsidRPr="002347D6" w:rsidRDefault="00C71022" w:rsidP="002347D6">
      <w:pPr>
        <w:widowControl w:val="0"/>
        <w:ind w:left="0" w:hanging="2"/>
        <w:jc w:val="center"/>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El presente reglamento de evaluación está ajustado a la ley y orientaciones establecidas en el decreto 67 del Ministerio de Educación (2018) que aprueba las normas mínimas sobre evaluación, calificación y promoción escolar y </w:t>
      </w:r>
      <w:r w:rsidR="0097127B">
        <w:rPr>
          <w:rFonts w:asciiTheme="majorHAnsi" w:eastAsia="Calibri" w:hAnsiTheme="majorHAnsi" w:cstheme="majorHAnsi"/>
          <w:sz w:val="22"/>
          <w:szCs w:val="22"/>
          <w:lang w:val="es-CL"/>
        </w:rPr>
        <w:t>deroga los decretos exentos N°511 de 1997, 112 de 1999 y 83 del 2001</w:t>
      </w:r>
      <w:r w:rsidRPr="002347D6">
        <w:rPr>
          <w:rFonts w:asciiTheme="majorHAnsi" w:eastAsia="Calibri" w:hAnsiTheme="majorHAnsi" w:cstheme="majorHAnsi"/>
          <w:sz w:val="22"/>
          <w:szCs w:val="22"/>
          <w:lang w:val="es-CL"/>
        </w:rPr>
        <w:t>.</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Dicho decreto “establece las normas mínimas nacionales sobre evaluación, calificación y promoción para los alumnos que cursen la modalidad tradicional de la enseñanza formal en los niveles de educación básica y media HC y TP, en establecimientos educacionales reconocidos oficialmente por el Estado, reguladas en el párrafo 2° del Título II, del decreto con fuerza de ley N° 2, de 2009, del Ministerio de Educación, en adelante la ley”.</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385BCA">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Este Reglamento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Evaluación contiene las materias referidas al proceso de evaluación de los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aprendizajes de nuestros alumnos y alumnas </w:t>
      </w:r>
      <w:r w:rsidR="00B72ACC">
        <w:rPr>
          <w:rFonts w:asciiTheme="majorHAnsi" w:eastAsia="Calibri" w:hAnsiTheme="majorHAnsi" w:cstheme="majorHAnsi"/>
          <w:color w:val="000000" w:themeColor="text1"/>
          <w:sz w:val="22"/>
          <w:szCs w:val="22"/>
          <w:lang w:val="es-CL"/>
        </w:rPr>
        <w:t>de 1° básico hasta 8</w:t>
      </w:r>
      <w:r w:rsidRPr="002347D6">
        <w:rPr>
          <w:rFonts w:asciiTheme="majorHAnsi" w:eastAsia="Calibri" w:hAnsiTheme="majorHAnsi" w:cstheme="majorHAnsi"/>
          <w:color w:val="000000" w:themeColor="text1"/>
          <w:sz w:val="22"/>
          <w:szCs w:val="22"/>
          <w:lang w:val="es-CL"/>
        </w:rPr>
        <w:t xml:space="preserve">° medio. </w:t>
      </w:r>
      <w:r w:rsidRPr="002347D6">
        <w:rPr>
          <w:rFonts w:asciiTheme="majorHAnsi" w:eastAsia="Calibri" w:hAnsiTheme="majorHAnsi" w:cstheme="majorHAnsi"/>
          <w:sz w:val="22"/>
          <w:szCs w:val="22"/>
          <w:lang w:val="es-CL"/>
        </w:rPr>
        <w:t xml:space="preserve">Decretos supremos </w:t>
      </w:r>
      <w:r w:rsidR="00385BCA">
        <w:rPr>
          <w:rFonts w:asciiTheme="majorHAnsi" w:eastAsia="Calibri" w:hAnsiTheme="majorHAnsi" w:cstheme="majorHAnsi"/>
          <w:sz w:val="22"/>
          <w:szCs w:val="22"/>
          <w:lang w:val="es-CL"/>
        </w:rPr>
        <w:t xml:space="preserve">N° 2960 /2012 (1° A 6° Básico) N°628  y modificación N° 1265/2016 (7° y </w:t>
      </w:r>
      <w:r w:rsidR="00C159BA">
        <w:rPr>
          <w:rFonts w:asciiTheme="majorHAnsi" w:eastAsia="Calibri" w:hAnsiTheme="majorHAnsi" w:cstheme="majorHAnsi"/>
          <w:sz w:val="22"/>
          <w:szCs w:val="22"/>
          <w:lang w:val="es-CL"/>
        </w:rPr>
        <w:t xml:space="preserve"> 8 año básico</w:t>
      </w:r>
      <w:r w:rsidR="00385BCA" w:rsidRPr="002347D6">
        <w:rPr>
          <w:rFonts w:asciiTheme="majorHAnsi" w:eastAsia="Calibri" w:hAnsiTheme="majorHAnsi" w:cstheme="majorHAnsi"/>
          <w:sz w:val="22"/>
          <w:szCs w:val="22"/>
          <w:lang w:val="es-CL"/>
        </w:rPr>
        <w:t>.)</w:t>
      </w:r>
    </w:p>
    <w:p w:rsidR="00C71022" w:rsidRPr="002347D6" w:rsidRDefault="00C71022" w:rsidP="002347D6">
      <w:pPr>
        <w:ind w:left="0" w:hanging="2"/>
        <w:rPr>
          <w:rFonts w:asciiTheme="majorHAns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475288"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hAnsiTheme="majorHAnsi" w:cstheme="majorHAnsi"/>
          <w:sz w:val="22"/>
          <w:szCs w:val="22"/>
          <w:lang w:val="es-CL"/>
        </w:rPr>
        <w:br w:type="page"/>
      </w:r>
      <w:r w:rsidR="005446F9">
        <w:rPr>
          <w:rFonts w:asciiTheme="majorHAnsi" w:eastAsia="Calibri" w:hAnsiTheme="majorHAnsi" w:cstheme="majorHAnsi"/>
          <w:b/>
          <w:color w:val="000000"/>
          <w:sz w:val="22"/>
          <w:szCs w:val="22"/>
          <w:lang w:val="es-CL"/>
        </w:rPr>
        <w:lastRenderedPageBreak/>
        <w:t xml:space="preserve">                 </w:t>
      </w:r>
      <w:r w:rsidRPr="002347D6">
        <w:rPr>
          <w:rFonts w:asciiTheme="majorHAnsi" w:eastAsia="Calibri" w:hAnsiTheme="majorHAnsi" w:cstheme="majorHAnsi"/>
          <w:b/>
          <w:color w:val="000000"/>
          <w:sz w:val="22"/>
          <w:szCs w:val="22"/>
          <w:lang w:val="es-CL"/>
        </w:rPr>
        <w:t>REGULACIONES TÉCNICO PEDAGÓGICOS Y SOBRE PROMOCIÓN Y EVALUACIÓN.</w:t>
      </w:r>
    </w:p>
    <w:p w:rsidR="000E3643" w:rsidRDefault="000E3643" w:rsidP="002347D6">
      <w:pPr>
        <w:ind w:left="0" w:hanging="2"/>
        <w:jc w:val="center"/>
        <w:rPr>
          <w:rFonts w:asciiTheme="majorHAnsi" w:hAnsiTheme="majorHAnsi" w:cstheme="majorHAnsi"/>
          <w:b/>
          <w:sz w:val="22"/>
          <w:szCs w:val="22"/>
          <w:u w:val="single"/>
          <w:lang w:val="es-CL"/>
        </w:rPr>
      </w:pPr>
    </w:p>
    <w:p w:rsidR="000E3643" w:rsidRDefault="000E3643" w:rsidP="002347D6">
      <w:pPr>
        <w:ind w:left="0" w:hanging="2"/>
        <w:jc w:val="center"/>
        <w:rPr>
          <w:rFonts w:asciiTheme="majorHAnsi" w:hAnsiTheme="majorHAnsi" w:cstheme="majorHAnsi"/>
          <w:b/>
          <w:sz w:val="22"/>
          <w:szCs w:val="22"/>
          <w:u w:val="single"/>
          <w:lang w:val="es-CL"/>
        </w:rPr>
      </w:pPr>
    </w:p>
    <w:p w:rsidR="00A0250D" w:rsidRPr="002347D6" w:rsidRDefault="00A0250D" w:rsidP="002347D6">
      <w:pPr>
        <w:ind w:left="0" w:hanging="2"/>
        <w:jc w:val="center"/>
        <w:rPr>
          <w:rFonts w:asciiTheme="majorHAnsi" w:hAnsiTheme="majorHAnsi" w:cstheme="majorHAnsi"/>
          <w:b/>
          <w:sz w:val="22"/>
          <w:szCs w:val="22"/>
          <w:u w:val="single"/>
          <w:lang w:val="es-CL"/>
        </w:rPr>
      </w:pPr>
      <w:r w:rsidRPr="002347D6">
        <w:rPr>
          <w:rFonts w:asciiTheme="majorHAnsi" w:hAnsiTheme="majorHAnsi" w:cstheme="majorHAnsi"/>
          <w:b/>
          <w:sz w:val="22"/>
          <w:szCs w:val="22"/>
          <w:u w:val="single"/>
          <w:lang w:val="es-CL"/>
        </w:rPr>
        <w:t>ANTECEDENTES</w:t>
      </w:r>
    </w:p>
    <w:p w:rsidR="00A0250D" w:rsidRPr="002347D6" w:rsidRDefault="00A0250D" w:rsidP="002347D6">
      <w:pPr>
        <w:ind w:left="0" w:hanging="2"/>
        <w:rPr>
          <w:rFonts w:asciiTheme="majorHAnsi" w:hAnsiTheme="majorHAnsi" w:cstheme="majorHAnsi"/>
          <w:b/>
          <w:sz w:val="22"/>
          <w:szCs w:val="22"/>
          <w:u w:val="single"/>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01</w:t>
      </w:r>
      <w:r w:rsidRPr="002347D6">
        <w:rPr>
          <w:rFonts w:asciiTheme="majorHAnsi" w:hAnsiTheme="majorHAnsi" w:cstheme="majorHAnsi"/>
          <w:sz w:val="22"/>
          <w:szCs w:val="22"/>
          <w:lang w:val="es-CL"/>
        </w:rPr>
        <w:t>.-</w:t>
      </w:r>
      <w:r w:rsidRPr="002347D6">
        <w:rPr>
          <w:rFonts w:asciiTheme="majorHAnsi" w:hAnsiTheme="majorHAnsi" w:cstheme="majorHAnsi"/>
          <w:sz w:val="22"/>
          <w:szCs w:val="22"/>
          <w:lang w:val="es-CL"/>
        </w:rPr>
        <w:tab/>
        <w:t xml:space="preserve">El presente </w:t>
      </w:r>
      <w:r w:rsidRPr="0097127B">
        <w:rPr>
          <w:rFonts w:asciiTheme="majorHAnsi" w:hAnsiTheme="majorHAnsi" w:cstheme="majorHAnsi"/>
          <w:b/>
          <w:bCs/>
          <w:sz w:val="22"/>
          <w:szCs w:val="22"/>
          <w:lang w:val="es-CL"/>
        </w:rPr>
        <w:t>REGLAMENTO INTERNO DE EVALUACION, CALIFICACIÓN Y PROMOCIÓN ESCOLAR,</w:t>
      </w:r>
      <w:r w:rsidRPr="002347D6">
        <w:rPr>
          <w:rFonts w:asciiTheme="majorHAnsi" w:hAnsiTheme="majorHAnsi" w:cstheme="majorHAnsi"/>
          <w:sz w:val="22"/>
          <w:szCs w:val="22"/>
          <w:lang w:val="es-CL"/>
        </w:rPr>
        <w:t xml:space="preserve"> en adelante indistintamente “el Reglamento”, es el instrumento mediante el cual</w:t>
      </w:r>
      <w:r w:rsidR="000E3643">
        <w:rPr>
          <w:rFonts w:asciiTheme="majorHAnsi" w:hAnsiTheme="majorHAnsi" w:cstheme="majorHAnsi"/>
          <w:sz w:val="22"/>
          <w:szCs w:val="22"/>
          <w:lang w:val="es-CL"/>
        </w:rPr>
        <w:t>,</w:t>
      </w:r>
      <w:r w:rsidRPr="002347D6">
        <w:rPr>
          <w:rFonts w:asciiTheme="majorHAnsi" w:hAnsiTheme="majorHAnsi" w:cstheme="majorHAnsi"/>
          <w:sz w:val="22"/>
          <w:szCs w:val="22"/>
          <w:lang w:val="es-CL"/>
        </w:rPr>
        <w:t xml:space="preserve"> el  Colegio </w:t>
      </w:r>
      <w:r w:rsidR="005446F9">
        <w:rPr>
          <w:rFonts w:asciiTheme="majorHAnsi" w:hAnsiTheme="majorHAnsi" w:cstheme="majorHAnsi"/>
          <w:sz w:val="22"/>
          <w:szCs w:val="22"/>
          <w:lang w:val="es-CL"/>
        </w:rPr>
        <w:t xml:space="preserve">San Angelo </w:t>
      </w:r>
      <w:r w:rsidRPr="002347D6">
        <w:rPr>
          <w:rFonts w:asciiTheme="majorHAnsi" w:hAnsiTheme="majorHAnsi" w:cstheme="majorHAnsi"/>
          <w:sz w:val="22"/>
          <w:szCs w:val="22"/>
          <w:lang w:val="es-CL"/>
        </w:rPr>
        <w:t>declara los procedimientos para la evaluación periódica de los logros y aprendizajes de las y los estudiantes.</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Este Reglamento se activa prioritariamente en función de movilizar el sello formativo y educativo del Colegio, y de reforzar la trayectoria educativa de las y los estudiantes para que concluyan de manera exitosa el nivel educativo que imparte.</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Las disposiciones establecidas en el presente Reglamento son extensivas a todo el estudiantado, en la forma que aquí se determina. Es responsabilidad de cada persona que acepta vincularse con el Colegio leerlo comprensivamente, analizarlo, cumplirlo, respetarlo y hacerlo cumplir.</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En ningún caso, las disposiciones del presente Reglamento o las decisiones que se tomen en función de éstas, podrán suponer algún tipo de discriminación arbitraria a quienes integren la Comunidad Educativa. Si se produjera alguna situación de carácter discriminatorio, la persona afectada podrá canalizar su reclamo a través de los protocolos dispuestos en el Reglamento Interno de Convivencia Escolar.</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Al acusar recibo del presente Reglamento Interno de Evaluación, Calificación y Promoción Escolar, a través de documentos entregados a la hora de la matrícula y otros canales de comunicación, la persona se declara conocedora de sus disposiciones. Las sugerencias sobre algún acuerdo dispuesto en el presente documento podrán ser expresadas a través de los canales de participación dispuestos por el Colegio (Consejo Escolar, reuniones de apoderados, consejo de profesores, etc). Bajo este principio, no se podrá acusar desconocimiento o desinformación.</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02</w:t>
      </w:r>
      <w:r w:rsidRPr="002347D6">
        <w:rPr>
          <w:rFonts w:asciiTheme="majorHAnsi" w:hAnsiTheme="majorHAnsi" w:cstheme="majorHAnsi"/>
          <w:sz w:val="22"/>
          <w:szCs w:val="22"/>
          <w:lang w:val="es-CL"/>
        </w:rPr>
        <w:t>.- Las disposiciones del presente Reglamento Interno se encuentran disponibles en la plataforma del Sistema de Información General de Alumnos, en adelante indistintamente “SIGE”, del Ministerio de Educación.</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03</w:t>
      </w:r>
      <w:r w:rsidR="00153060">
        <w:rPr>
          <w:rFonts w:asciiTheme="majorHAnsi" w:hAnsiTheme="majorHAnsi" w:cstheme="majorHAnsi"/>
          <w:sz w:val="22"/>
          <w:szCs w:val="22"/>
          <w:lang w:val="es-CL"/>
        </w:rPr>
        <w:t>.-</w:t>
      </w:r>
      <w:r w:rsidRPr="002347D6">
        <w:rPr>
          <w:rFonts w:asciiTheme="majorHAnsi" w:hAnsiTheme="majorHAnsi" w:cstheme="majorHAnsi"/>
          <w:sz w:val="22"/>
          <w:szCs w:val="22"/>
          <w:lang w:val="es-CL"/>
        </w:rPr>
        <w:t xml:space="preserve">Se entenderá por </w:t>
      </w:r>
      <w:r w:rsidRPr="002347D6">
        <w:rPr>
          <w:rFonts w:asciiTheme="majorHAnsi" w:hAnsiTheme="majorHAnsi" w:cstheme="majorHAnsi"/>
          <w:bCs/>
          <w:sz w:val="22"/>
          <w:szCs w:val="22"/>
          <w:lang w:val="es-CL"/>
        </w:rPr>
        <w:t>REGLAMENTO INTERNO DE EVALUACION Y PROMOCIÓN,</w:t>
      </w:r>
      <w:r w:rsidRPr="002347D6">
        <w:rPr>
          <w:rFonts w:asciiTheme="majorHAnsi" w:hAnsiTheme="majorHAnsi" w:cstheme="majorHAnsi"/>
          <w:sz w:val="22"/>
          <w:szCs w:val="22"/>
          <w:lang w:val="es-CL"/>
        </w:rPr>
        <w:t xml:space="preserve"> al documento </w:t>
      </w:r>
      <w:r w:rsidR="007B0920" w:rsidRPr="002347D6">
        <w:rPr>
          <w:rFonts w:asciiTheme="majorHAnsi" w:hAnsiTheme="majorHAnsi" w:cstheme="majorHAnsi"/>
          <w:sz w:val="22"/>
          <w:szCs w:val="22"/>
          <w:lang w:val="es-CL"/>
        </w:rPr>
        <w:t>técnico que</w:t>
      </w:r>
      <w:r w:rsidRPr="002347D6">
        <w:rPr>
          <w:rFonts w:asciiTheme="majorHAnsi" w:hAnsiTheme="majorHAnsi" w:cstheme="majorHAnsi"/>
          <w:sz w:val="22"/>
          <w:szCs w:val="22"/>
          <w:lang w:val="es-CL"/>
        </w:rPr>
        <w:t xml:space="preserve"> guarda estrecha relación con el Proyecto Educativo Institucional y Reglamento Interno del Colegio y que establece los procedimientos de carácter objetivo y transparente para </w:t>
      </w:r>
      <w:r w:rsidR="007B0920" w:rsidRPr="002347D6">
        <w:rPr>
          <w:rFonts w:asciiTheme="majorHAnsi" w:hAnsiTheme="majorHAnsi" w:cstheme="majorHAnsi"/>
          <w:sz w:val="22"/>
          <w:szCs w:val="22"/>
          <w:lang w:val="es-CL"/>
        </w:rPr>
        <w:t>la evaluación</w:t>
      </w:r>
      <w:r w:rsidRPr="002347D6">
        <w:rPr>
          <w:rFonts w:asciiTheme="majorHAnsi" w:hAnsiTheme="majorHAnsi" w:cstheme="majorHAnsi"/>
          <w:sz w:val="22"/>
          <w:szCs w:val="22"/>
          <w:lang w:val="es-CL"/>
        </w:rPr>
        <w:t xml:space="preserve"> periódica de los logros y aprendizajes de los estudiantes, basados en las Normas Mínimas Nacionales sobre Evaluación, Calificación y Promoción.</w:t>
      </w:r>
    </w:p>
    <w:p w:rsidR="00A0250D" w:rsidRDefault="00A0250D"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Pr="002347D6" w:rsidRDefault="0097127B" w:rsidP="002347D6">
      <w:pPr>
        <w:ind w:left="0" w:hanging="2"/>
        <w:jc w:val="both"/>
        <w:rPr>
          <w:rFonts w:asciiTheme="majorHAnsi" w:hAnsiTheme="majorHAnsi" w:cstheme="majorHAnsi"/>
          <w:sz w:val="22"/>
          <w:szCs w:val="22"/>
          <w:lang w:val="es-CL"/>
        </w:rPr>
      </w:pPr>
    </w:p>
    <w:p w:rsidR="00C71022" w:rsidRPr="002347D6" w:rsidRDefault="00475288"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lastRenderedPageBreak/>
        <w:t xml:space="preserve">DISPOSICIONES GENERALES </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4</w:t>
      </w:r>
      <w:r w:rsidRPr="002347D6">
        <w:rPr>
          <w:rFonts w:asciiTheme="majorHAnsi" w:eastAsia="Calibri" w:hAnsiTheme="majorHAnsi" w:cstheme="majorHAnsi"/>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Para efectos del presente Reglamento se entenderá por:</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7"/>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u w:val="single"/>
          <w:lang w:val="es-CL"/>
        </w:rPr>
        <w:t>Reglamento</w:t>
      </w:r>
      <w:r w:rsidRPr="002347D6">
        <w:rPr>
          <w:rFonts w:asciiTheme="majorHAnsi" w:eastAsia="Calibri" w:hAnsiTheme="majorHAnsi" w:cstheme="majorHAnsi"/>
          <w:color w:val="000000"/>
          <w:sz w:val="22"/>
          <w:szCs w:val="22"/>
          <w:lang w:val="es-CL"/>
        </w:rPr>
        <w:t>: Instrumento mediante el cual, los establecimientos educacionales reconocidos oficialmente establecen los procedimientos de carácter objetivo y transparente para la evaluación periódica de los logros y aprendizajes de los alumnos, basados en las normas mínimas nacionales sobre evaluación, calificación y promoción reguladas por este decreto.</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7"/>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u w:val="single"/>
          <w:lang w:val="es-CL"/>
        </w:rPr>
        <w:t>Evaluación</w:t>
      </w:r>
      <w:r w:rsidRPr="002347D6">
        <w:rPr>
          <w:rFonts w:asciiTheme="majorHAnsi" w:eastAsia="Calibri" w:hAnsiTheme="majorHAnsi" w:cstheme="majorHAnsi"/>
          <w:color w:val="000000"/>
          <w:sz w:val="22"/>
          <w:szCs w:val="22"/>
          <w:lang w:val="es-CL"/>
        </w:rPr>
        <w:t xml:space="preserve">: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 </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En el </w:t>
      </w:r>
      <w:r w:rsidRPr="002347D6">
        <w:rPr>
          <w:rFonts w:asciiTheme="majorHAnsi" w:eastAsia="Calibri" w:hAnsiTheme="majorHAnsi" w:cstheme="majorHAnsi"/>
          <w:sz w:val="22"/>
          <w:szCs w:val="22"/>
          <w:lang w:val="es-CL"/>
        </w:rPr>
        <w:t>Establecimiento</w:t>
      </w:r>
      <w:r w:rsidRPr="002347D6">
        <w:rPr>
          <w:rFonts w:asciiTheme="majorHAnsi" w:eastAsia="Calibri" w:hAnsiTheme="majorHAnsi" w:cstheme="majorHAnsi"/>
          <w:color w:val="000000"/>
          <w:sz w:val="22"/>
          <w:szCs w:val="22"/>
          <w:lang w:val="es-CL"/>
        </w:rPr>
        <w:t xml:space="preserve"> cobrará mayor importancia la evaluación formativa de los alumnos/as, en especial aquellas que tiendan a fortalecer la retroalimentación del proceso de enseñanza-aprendizaje. Por lo tanto, en la actualización del presente reglamento cobrará mucha significancia el uso pedagógico de la </w:t>
      </w:r>
      <w:r w:rsidR="00F27A4F" w:rsidRPr="002347D6">
        <w:rPr>
          <w:rFonts w:asciiTheme="majorHAnsi" w:eastAsia="Calibri" w:hAnsiTheme="majorHAnsi" w:cstheme="majorHAnsi"/>
          <w:color w:val="000000"/>
          <w:sz w:val="22"/>
          <w:szCs w:val="22"/>
          <w:lang w:val="es-CL"/>
        </w:rPr>
        <w:t>evaluación</w:t>
      </w:r>
      <w:r w:rsidRPr="002347D6">
        <w:rPr>
          <w:rFonts w:asciiTheme="majorHAnsi" w:eastAsia="Calibri" w:hAnsiTheme="majorHAnsi" w:cstheme="majorHAnsi"/>
          <w:color w:val="000000"/>
          <w:sz w:val="22"/>
          <w:szCs w:val="22"/>
          <w:lang w:val="es-CL"/>
        </w:rPr>
        <w:t>, en especial la de planificación inversa y sus respectivas características: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Común e Intermedia.</w:t>
      </w: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Transparente.</w:t>
      </w: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Alineada.</w:t>
      </w: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Acumulativa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c) </w:t>
      </w:r>
      <w:r w:rsidRPr="002347D6">
        <w:rPr>
          <w:rFonts w:asciiTheme="majorHAnsi" w:eastAsia="Calibri" w:hAnsiTheme="majorHAnsi" w:cstheme="majorHAnsi"/>
          <w:color w:val="000000"/>
          <w:sz w:val="22"/>
          <w:szCs w:val="22"/>
          <w:u w:val="single"/>
          <w:lang w:val="es-CL"/>
        </w:rPr>
        <w:t>Calificación</w:t>
      </w:r>
      <w:r w:rsidRPr="002347D6">
        <w:rPr>
          <w:rFonts w:asciiTheme="majorHAnsi" w:eastAsia="Calibri" w:hAnsiTheme="majorHAnsi" w:cstheme="majorHAnsi"/>
          <w:color w:val="000000"/>
          <w:sz w:val="22"/>
          <w:szCs w:val="22"/>
          <w:lang w:val="es-CL"/>
        </w:rPr>
        <w:t xml:space="preserve">: Representación del logro en el aprendizaje a través de un proceso de evaluación, que permite transmitir un significado compartido respecto a dicho aprendizaje mediante un número, símbolo o concepto.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d) </w:t>
      </w:r>
      <w:r w:rsidRPr="002347D6">
        <w:rPr>
          <w:rFonts w:asciiTheme="majorHAnsi" w:eastAsia="Calibri" w:hAnsiTheme="majorHAnsi" w:cstheme="majorHAnsi"/>
          <w:color w:val="000000"/>
          <w:sz w:val="22"/>
          <w:szCs w:val="22"/>
          <w:u w:val="single"/>
          <w:lang w:val="es-CL"/>
        </w:rPr>
        <w:t>Curso:</w:t>
      </w:r>
      <w:r w:rsidRPr="002347D6">
        <w:rPr>
          <w:rFonts w:asciiTheme="majorHAnsi" w:eastAsia="Calibri" w:hAnsiTheme="majorHAnsi" w:cstheme="majorHAnsi"/>
          <w:color w:val="000000"/>
          <w:sz w:val="22"/>
          <w:szCs w:val="22"/>
          <w:lang w:val="es-CL"/>
        </w:rPr>
        <w:t xml:space="preserve">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 </w:t>
      </w:r>
      <w:r w:rsidRPr="002347D6">
        <w:rPr>
          <w:rFonts w:asciiTheme="majorHAnsi" w:eastAsia="Calibri" w:hAnsiTheme="majorHAnsi" w:cstheme="majorHAnsi"/>
          <w:color w:val="000000"/>
          <w:sz w:val="22"/>
          <w:szCs w:val="22"/>
          <w:u w:val="single"/>
          <w:lang w:val="es-CL"/>
        </w:rPr>
        <w:t>Promoción</w:t>
      </w:r>
      <w:r w:rsidRPr="002347D6">
        <w:rPr>
          <w:rFonts w:asciiTheme="majorHAnsi" w:eastAsia="Calibri" w:hAnsiTheme="majorHAnsi" w:cstheme="majorHAnsi"/>
          <w:color w:val="000000"/>
          <w:sz w:val="22"/>
          <w:szCs w:val="22"/>
          <w:lang w:val="es-CL"/>
        </w:rPr>
        <w:t>: Acción mediante la cual el alumno culmina favorablemente un curso, transitando al curso inmediatamente superior o egresando del nivel de educación media.</w:t>
      </w:r>
    </w:p>
    <w:p w:rsidR="0097127B" w:rsidRDefault="0097127B" w:rsidP="002347D6">
      <w:pPr>
        <w:widowControl w:val="0"/>
        <w:ind w:left="0" w:hanging="2"/>
        <w:jc w:val="both"/>
        <w:rPr>
          <w:rFonts w:asciiTheme="majorHAnsi" w:eastAsia="Calibri" w:hAnsiTheme="majorHAnsi" w:cstheme="majorHAnsi"/>
          <w:bCs/>
          <w:sz w:val="22"/>
          <w:szCs w:val="22"/>
          <w:lang w:val="es-CL"/>
        </w:rPr>
      </w:pPr>
    </w:p>
    <w:p w:rsidR="00C71022" w:rsidRPr="0097127B" w:rsidRDefault="0097127B" w:rsidP="002347D6">
      <w:pPr>
        <w:widowControl w:val="0"/>
        <w:ind w:left="0" w:hanging="2"/>
        <w:jc w:val="both"/>
        <w:rPr>
          <w:rFonts w:asciiTheme="majorHAnsi" w:eastAsia="Calibri" w:hAnsiTheme="majorHAnsi" w:cstheme="majorHAnsi"/>
          <w:b/>
          <w:sz w:val="22"/>
          <w:szCs w:val="22"/>
          <w:u w:val="single"/>
          <w:lang w:val="es-CL"/>
        </w:rPr>
      </w:pPr>
      <w:r w:rsidRPr="0097127B">
        <w:rPr>
          <w:rFonts w:asciiTheme="majorHAnsi" w:eastAsia="Calibri" w:hAnsiTheme="majorHAnsi" w:cstheme="majorHAnsi"/>
          <w:b/>
          <w:sz w:val="22"/>
          <w:szCs w:val="22"/>
          <w:u w:val="single"/>
          <w:lang w:val="es-CL"/>
        </w:rPr>
        <w:t>DE LA ORGANIZACIÓN DEL PERÍODO ANUAL.</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5</w:t>
      </w:r>
      <w:r w:rsidRPr="002347D6">
        <w:rPr>
          <w:rFonts w:asciiTheme="majorHAnsi" w:eastAsia="Calibri" w:hAnsiTheme="majorHAnsi" w:cstheme="majorHAnsi"/>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El año lectivo se organizará en </w:t>
      </w:r>
      <w:r w:rsidR="00475288" w:rsidRPr="002347D6">
        <w:rPr>
          <w:rFonts w:asciiTheme="majorHAnsi" w:eastAsia="Calibri" w:hAnsiTheme="majorHAnsi" w:cstheme="majorHAnsi"/>
          <w:b/>
          <w:color w:val="000000"/>
          <w:sz w:val="22"/>
          <w:szCs w:val="22"/>
          <w:lang w:val="es-CL"/>
        </w:rPr>
        <w:t>períodos semestrales.</w:t>
      </w:r>
      <w:r w:rsidR="00475288" w:rsidRPr="002347D6">
        <w:rPr>
          <w:rFonts w:asciiTheme="majorHAnsi" w:eastAsia="Calibri" w:hAnsiTheme="majorHAnsi" w:cstheme="majorHAnsi"/>
          <w:color w:val="000000"/>
          <w:sz w:val="22"/>
          <w:szCs w:val="22"/>
          <w:lang w:val="es-CL"/>
        </w:rPr>
        <w:t xml:space="preserve"> Las fechas</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de inicio y término de cada semestre, así como los cambios de actividades o </w:t>
      </w:r>
      <w:r w:rsidR="00203EE9" w:rsidRPr="002347D6">
        <w:rPr>
          <w:rFonts w:asciiTheme="majorHAnsi" w:eastAsia="Calibri" w:hAnsiTheme="majorHAnsi" w:cstheme="majorHAnsi"/>
          <w:color w:val="000000"/>
          <w:sz w:val="22"/>
          <w:szCs w:val="22"/>
          <w:lang w:val="es-CL"/>
        </w:rPr>
        <w:t>suspensión</w:t>
      </w:r>
      <w:r w:rsidR="00475288" w:rsidRPr="002347D6">
        <w:rPr>
          <w:rFonts w:asciiTheme="majorHAnsi" w:eastAsia="Calibri" w:hAnsiTheme="majorHAnsi" w:cstheme="majorHAnsi"/>
          <w:color w:val="000000"/>
          <w:sz w:val="22"/>
          <w:szCs w:val="22"/>
          <w:lang w:val="es-CL"/>
        </w:rPr>
        <w:t xml:space="preserve"> de clases deberán ser debidamente informados</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tanto a alumnos como a los Apoderados al inicio del año escolar por la dirección del establecimiento conforme lo estipule el Calendario Escolar Regional.</w:t>
      </w:r>
    </w:p>
    <w:p w:rsidR="002347D6" w:rsidRPr="002347D6" w:rsidRDefault="002347D6"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u w:val="single"/>
          <w:lang w:val="es-CL"/>
        </w:rPr>
      </w:pPr>
      <w:r w:rsidRPr="002347D6">
        <w:rPr>
          <w:rFonts w:asciiTheme="majorHAnsi" w:eastAsia="Calibri" w:hAnsiTheme="majorHAnsi" w:cstheme="majorHAnsi"/>
          <w:b/>
          <w:color w:val="000000"/>
          <w:sz w:val="22"/>
          <w:szCs w:val="22"/>
          <w:u w:val="single"/>
          <w:lang w:val="es-CL"/>
        </w:rPr>
        <w:t>DEL DERECHO A LA INFORMACIÓN DE LOS ESTUDIANTES.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Los alumnos tienen derecho a ser informados de los criterios de evaluación empleados por sus profesores; a ser evaluados y promovidos de acuerdo a un sistema objetivo y transparente, de acuerdo al reglamento de este establecimiento. </w:t>
      </w:r>
      <w:r w:rsidR="00475288" w:rsidRPr="002347D6">
        <w:rPr>
          <w:rFonts w:asciiTheme="majorHAnsi" w:eastAsia="Calibri" w:hAnsiTheme="majorHAnsi" w:cstheme="majorHAnsi"/>
          <w:color w:val="000000"/>
          <w:sz w:val="22"/>
          <w:szCs w:val="22"/>
          <w:lang w:val="es-CL"/>
        </w:rPr>
        <w:t>El proceso de evaluación, como parte intrínseca de la enseñanza, podrá usarse formativa o sumativamente en esta comunidad educativa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7</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Tendrá un uso </w:t>
      </w:r>
      <w:r w:rsidR="00475288" w:rsidRPr="002347D6">
        <w:rPr>
          <w:rFonts w:asciiTheme="majorHAnsi" w:eastAsia="Calibri" w:hAnsiTheme="majorHAnsi" w:cstheme="majorHAnsi"/>
          <w:b/>
          <w:sz w:val="22"/>
          <w:szCs w:val="22"/>
          <w:lang w:val="es-CL"/>
        </w:rPr>
        <w:t>formativo</w:t>
      </w:r>
      <w:r w:rsidR="00475288" w:rsidRPr="002347D6">
        <w:rPr>
          <w:rFonts w:asciiTheme="majorHAnsi" w:eastAsia="Calibri" w:hAnsiTheme="majorHAnsi" w:cstheme="majorHAnsi"/>
          <w:sz w:val="22"/>
          <w:szCs w:val="22"/>
          <w:lang w:val="es-CL"/>
        </w:rPr>
        <w:t xml:space="preserve"> en la medida que se integra a la enseñanza para monitorear y acompañar el aprendizaje de los alumnos, es decir, cuando la evidencia del desempeño de éstos, se obtiene, interpreta y usa por profesionales de la educación y por los alumnos para tomar decisiones acerca de los siguientes pasos en el proceso de enseñanza-aprendizaje.</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8</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Tendrá un uso </w:t>
      </w:r>
      <w:r w:rsidR="00475288" w:rsidRPr="002347D6">
        <w:rPr>
          <w:rFonts w:asciiTheme="majorHAnsi" w:eastAsia="Calibri" w:hAnsiTheme="majorHAnsi" w:cstheme="majorHAnsi"/>
          <w:b/>
          <w:color w:val="000000"/>
          <w:sz w:val="22"/>
          <w:szCs w:val="22"/>
          <w:lang w:val="es-CL"/>
        </w:rPr>
        <w:t>sumativo</w:t>
      </w:r>
      <w:r w:rsidR="00475288" w:rsidRPr="002347D6">
        <w:rPr>
          <w:rFonts w:asciiTheme="majorHAnsi" w:eastAsia="Calibri" w:hAnsiTheme="majorHAnsi" w:cstheme="majorHAnsi"/>
          <w:color w:val="000000"/>
          <w:sz w:val="22"/>
          <w:szCs w:val="22"/>
          <w:lang w:val="es-CL"/>
        </w:rPr>
        <w:t xml:space="preserve"> cuando entregue información acerca de hasta qué punto los estudiantes lograron los objetivos de aprendizaje luego de un determinado proceso de en enseñanza, es decir, la evaluación sumativa, certifica, generalmente mediante una calificación, los aprendizajes logrados por los estudiantes.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rPr>
          <w:rFonts w:asciiTheme="majorHAnsi" w:eastAsia="Calibri" w:hAnsiTheme="majorHAnsi" w:cstheme="majorHAnsi"/>
          <w:color w:val="000000"/>
          <w:sz w:val="22"/>
          <w:szCs w:val="22"/>
          <w:u w:val="single"/>
          <w:lang w:val="es-CL"/>
        </w:rPr>
      </w:pPr>
      <w:r w:rsidRPr="002347D6">
        <w:rPr>
          <w:rFonts w:asciiTheme="majorHAnsi" w:eastAsia="Calibri" w:hAnsiTheme="majorHAnsi" w:cstheme="majorHAnsi"/>
          <w:b/>
          <w:color w:val="000000"/>
          <w:sz w:val="22"/>
          <w:szCs w:val="22"/>
          <w:u w:val="single"/>
          <w:lang w:val="es-CL"/>
        </w:rPr>
        <w:t xml:space="preserve">DEL DERECHO A LA INFORMACIÓN DE PADRES Y APODERADOS </w:t>
      </w:r>
    </w:p>
    <w:p w:rsidR="00C71022" w:rsidRPr="002347D6" w:rsidRDefault="00C71022" w:rsidP="002347D6">
      <w:pPr>
        <w:widowControl w:val="0"/>
        <w:ind w:left="0" w:hanging="2"/>
        <w:jc w:val="center"/>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9</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Se socializará el presente reglamento a toda la comunidad</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educativa, a través de circulares al</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hogar, agenda escolar y análisis del mismo en Consejos de Curso y Reuniones de Apoderados, </w:t>
      </w:r>
      <w:r w:rsidR="00475288" w:rsidRPr="002347D6">
        <w:rPr>
          <w:rFonts w:asciiTheme="majorHAnsi" w:eastAsia="Calibri" w:hAnsiTheme="majorHAnsi" w:cstheme="majorHAnsi"/>
          <w:sz w:val="22"/>
          <w:szCs w:val="22"/>
          <w:lang w:val="es-CL"/>
        </w:rPr>
        <w:t>en el mes de marzo de cada año. Del mismo modo, se entregará un extracto de éste al momento de la matrícula de los estudiantes y se dispondrá del mismo en la plataforma SAE para el conocimiento de los apoderados y en página web del establecimiento.</w:t>
      </w:r>
    </w:p>
    <w:p w:rsidR="00D64964" w:rsidRPr="002347D6" w:rsidRDefault="00D64964"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0</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En esas mismas instancias se comunicará a padres, madres y apoderados, los criterios de evaluación empleados por el establecimiento, así como los resultados de las evaluaciones.</w:t>
      </w:r>
    </w:p>
    <w:p w:rsidR="00D64964" w:rsidRPr="002347D6" w:rsidRDefault="00D64964"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Anualmente, en el mes de noviembre/diciembre, según las necesidades del Establecimiento, se hará la revisión y actualización de este reglamento con la participación de distintos actores de la comunidad </w:t>
      </w:r>
      <w:r w:rsidR="0095447C" w:rsidRPr="002347D6">
        <w:rPr>
          <w:rFonts w:asciiTheme="majorHAnsi" w:eastAsia="Calibri" w:hAnsiTheme="majorHAnsi" w:cstheme="majorHAnsi"/>
          <w:color w:val="000000"/>
          <w:sz w:val="22"/>
          <w:szCs w:val="22"/>
          <w:lang w:val="es-CL"/>
        </w:rPr>
        <w:t>educativa</w:t>
      </w:r>
      <w:r w:rsidR="00475288" w:rsidRPr="002347D6">
        <w:rPr>
          <w:rFonts w:asciiTheme="majorHAnsi" w:eastAsia="Calibri" w:hAnsiTheme="majorHAnsi" w:cstheme="majorHAnsi"/>
          <w:color w:val="000000"/>
          <w:sz w:val="22"/>
          <w:szCs w:val="22"/>
          <w:lang w:val="es-CL"/>
        </w:rPr>
        <w:t xml:space="preserve"> y difundir sus modificaciones en el proceso de matrícula.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64964" w:rsidP="002347D6">
      <w:pPr>
        <w:widowControl w:val="0"/>
        <w:ind w:left="0" w:hanging="2"/>
        <w:jc w:val="both"/>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 xml:space="preserve">DE LOS </w:t>
      </w:r>
      <w:r w:rsidR="00475288" w:rsidRPr="002347D6">
        <w:rPr>
          <w:rFonts w:asciiTheme="majorHAnsi" w:eastAsia="Calibri" w:hAnsiTheme="majorHAnsi" w:cstheme="majorHAnsi"/>
          <w:b/>
          <w:sz w:val="22"/>
          <w:szCs w:val="22"/>
          <w:u w:val="single"/>
          <w:lang w:val="es-CL"/>
        </w:rPr>
        <w:t>TIPOS DE EVALUACION.</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Las formas, tipos y carácter de los procedimientos que se aplicarán para</w:t>
      </w:r>
      <w:r w:rsidR="00475288" w:rsidRPr="002347D6">
        <w:rPr>
          <w:rFonts w:asciiTheme="majorHAnsi" w:eastAsia="Calibri" w:hAnsiTheme="majorHAnsi" w:cstheme="majorHAnsi"/>
          <w:color w:val="000000"/>
          <w:sz w:val="22"/>
          <w:szCs w:val="22"/>
          <w:lang w:val="es-CL"/>
        </w:rPr>
        <w:t xml:space="preserve"> evaluar los aprendizajes de los estudiantes para el logro de los Objetivos de Aprendizaje, de acuerdo a nuestro Proyecto Educativo y Reglamento Interno, son las siguientes:</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-Evaluación Diagnóstica</w:t>
      </w: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-Evaluación Formativa</w:t>
      </w:r>
    </w:p>
    <w:p w:rsidR="00C71022"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-Evaluación Sumativa</w:t>
      </w:r>
    </w:p>
    <w:p w:rsidR="0097127B" w:rsidRDefault="0097127B" w:rsidP="002347D6">
      <w:pPr>
        <w:widowControl w:val="0"/>
        <w:ind w:left="0" w:hanging="2"/>
        <w:jc w:val="both"/>
        <w:rPr>
          <w:rFonts w:asciiTheme="majorHAnsi" w:eastAsia="Calibri" w:hAnsiTheme="majorHAnsi" w:cstheme="majorHAnsi"/>
          <w:color w:val="000000"/>
          <w:sz w:val="22"/>
          <w:szCs w:val="22"/>
          <w:lang w:val="es-CL"/>
        </w:rPr>
      </w:pPr>
    </w:p>
    <w:p w:rsidR="0097127B" w:rsidRDefault="0097127B" w:rsidP="002347D6">
      <w:pPr>
        <w:widowControl w:val="0"/>
        <w:ind w:left="0" w:hanging="2"/>
        <w:jc w:val="both"/>
        <w:rPr>
          <w:rFonts w:asciiTheme="majorHAnsi" w:eastAsia="Calibri" w:hAnsiTheme="majorHAnsi" w:cstheme="majorHAnsi"/>
          <w:color w:val="000000"/>
          <w:sz w:val="22"/>
          <w:szCs w:val="22"/>
          <w:lang w:val="es-CL"/>
        </w:rPr>
      </w:pPr>
    </w:p>
    <w:p w:rsidR="0097127B" w:rsidRPr="002347D6" w:rsidRDefault="0097127B"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lastRenderedPageBreak/>
        <w:t>a)  Evaluación Diagnóstica:</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Implica la obtención de información para la valoración,</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descripción o clasificación de algún aspecto de la conducta del alumno frente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al proceso educativo y determina los conocimientos y</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experiencias previas, que los estudiantes deberían poseer como requisito para dar</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inicio a un nuevo aprendizaje.</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Los procedimientos e instrumentos a utilizar serán confeccionados por cada profesor de asignatura y entregad</w:t>
      </w:r>
      <w:r w:rsidR="00462349">
        <w:rPr>
          <w:rFonts w:asciiTheme="majorHAnsi" w:eastAsia="Calibri" w:hAnsiTheme="majorHAnsi" w:cstheme="majorHAnsi"/>
          <w:color w:val="000000"/>
          <w:sz w:val="22"/>
          <w:szCs w:val="22"/>
          <w:lang w:val="es-CL"/>
        </w:rPr>
        <w:t>a</w:t>
      </w:r>
      <w:r w:rsidRPr="002347D6">
        <w:rPr>
          <w:rFonts w:asciiTheme="majorHAnsi" w:eastAsia="Calibri" w:hAnsiTheme="majorHAnsi" w:cstheme="majorHAnsi"/>
          <w:color w:val="000000"/>
          <w:sz w:val="22"/>
          <w:szCs w:val="22"/>
          <w:lang w:val="es-CL"/>
        </w:rPr>
        <w:t xml:space="preserve"> una copia a UTP. Este instrumento deberá ser retroalimentad</w:t>
      </w:r>
      <w:r w:rsidR="00462349">
        <w:rPr>
          <w:rFonts w:asciiTheme="majorHAnsi" w:eastAsia="Calibri" w:hAnsiTheme="majorHAnsi" w:cstheme="majorHAnsi"/>
          <w:color w:val="000000"/>
          <w:sz w:val="22"/>
          <w:szCs w:val="22"/>
          <w:lang w:val="es-CL"/>
        </w:rPr>
        <w:t>o</w:t>
      </w:r>
      <w:r w:rsidR="005B1FE2">
        <w:rPr>
          <w:rFonts w:asciiTheme="majorHAnsi" w:eastAsia="Calibri" w:hAnsiTheme="majorHAnsi" w:cstheme="majorHAnsi"/>
          <w:color w:val="000000"/>
          <w:sz w:val="22"/>
          <w:szCs w:val="22"/>
          <w:lang w:val="es-CL"/>
        </w:rPr>
        <w:t xml:space="preserve"> después </w:t>
      </w:r>
      <w:r w:rsidRPr="002347D6">
        <w:rPr>
          <w:rFonts w:asciiTheme="majorHAnsi" w:eastAsia="Calibri" w:hAnsiTheme="majorHAnsi" w:cstheme="majorHAnsi"/>
          <w:color w:val="000000"/>
          <w:sz w:val="22"/>
          <w:szCs w:val="22"/>
          <w:lang w:val="es-CL"/>
        </w:rPr>
        <w:t xml:space="preserve"> de la aplicación a los estudiantes. Estos instrumentos deben detectar las necesidades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reforzamiento y/o nivelación siendo aplicados y registrados al inicio del año</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lectivo, en términos de </w:t>
      </w:r>
      <w:r w:rsidRPr="002347D6">
        <w:rPr>
          <w:rFonts w:asciiTheme="majorHAnsi" w:eastAsia="Calibri" w:hAnsiTheme="majorHAnsi" w:cstheme="majorHAnsi"/>
          <w:sz w:val="22"/>
          <w:szCs w:val="22"/>
          <w:lang w:val="es-CL"/>
        </w:rPr>
        <w:t>B ( bueno), R ( regular ) e I ( insuficiente ),</w:t>
      </w:r>
      <w:r w:rsidRPr="002347D6">
        <w:rPr>
          <w:rFonts w:asciiTheme="majorHAnsi" w:eastAsia="Calibri" w:hAnsiTheme="majorHAnsi" w:cstheme="majorHAnsi"/>
          <w:color w:val="FF0000"/>
          <w:sz w:val="22"/>
          <w:szCs w:val="22"/>
          <w:lang w:val="es-CL"/>
        </w:rPr>
        <w:t xml:space="preserve"> </w:t>
      </w:r>
      <w:r w:rsidRPr="002347D6">
        <w:rPr>
          <w:rFonts w:asciiTheme="majorHAnsi" w:eastAsia="Calibri" w:hAnsiTheme="majorHAnsi" w:cstheme="majorHAnsi"/>
          <w:color w:val="000000"/>
          <w:sz w:val="22"/>
          <w:szCs w:val="22"/>
          <w:lang w:val="es-CL"/>
        </w:rPr>
        <w:t>por cada objetivo consultado. El registro se hará en cada uno de los libros de clases, en las primeras columnas de hoja de registro de calificaciones.</w:t>
      </w:r>
    </w:p>
    <w:p w:rsidR="005B1FE2" w:rsidRPr="002347D6" w:rsidRDefault="005B1FE2" w:rsidP="002347D6">
      <w:pPr>
        <w:widowControl w:val="0"/>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 xml:space="preserve">Serán consideradas las asignaturas para la evaluación diagnostica las siguientes: Lenguaje y comunicación, educación matemática, ciencias, sociedad e inglés. </w:t>
      </w:r>
    </w:p>
    <w:p w:rsidR="00C71022" w:rsidRPr="002347D6" w:rsidRDefault="005B1FE2" w:rsidP="005B1FE2">
      <w:pPr>
        <w:widowControl w:val="0"/>
        <w:tabs>
          <w:tab w:val="left" w:pos="6126"/>
        </w:tabs>
        <w:ind w:left="0"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ab/>
      </w:r>
      <w:r>
        <w:rPr>
          <w:rFonts w:asciiTheme="majorHAnsi" w:eastAsia="Calibri" w:hAnsiTheme="majorHAnsi" w:cstheme="majorHAnsi"/>
          <w:sz w:val="22"/>
          <w:szCs w:val="22"/>
          <w:lang w:val="es-CL"/>
        </w:rPr>
        <w:tab/>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Estos procedimientos e instrumentos se aplicarán durante los primeros 15 días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de iniciado el año escolar y el registro en los Libros de Clases no excederá los 10 días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hábiles antes de finalizar el mes. Si los resultados de la aplicación</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de la evaluación diagnóstica supera el </w:t>
      </w:r>
      <w:r w:rsidR="005B1FE2">
        <w:rPr>
          <w:rFonts w:asciiTheme="majorHAnsi" w:eastAsia="Calibri" w:hAnsiTheme="majorHAnsi" w:cstheme="majorHAnsi"/>
          <w:color w:val="000000"/>
          <w:sz w:val="22"/>
          <w:szCs w:val="22"/>
          <w:lang w:val="es-CL"/>
        </w:rPr>
        <w:t xml:space="preserve"> 60</w:t>
      </w:r>
      <w:r w:rsidRPr="002347D6">
        <w:rPr>
          <w:rFonts w:asciiTheme="majorHAnsi" w:eastAsia="Calibri" w:hAnsiTheme="majorHAnsi" w:cstheme="majorHAnsi"/>
          <w:color w:val="000000"/>
          <w:sz w:val="22"/>
          <w:szCs w:val="22"/>
          <w:lang w:val="es-CL"/>
        </w:rPr>
        <w:t>% de estudiantes en nivel Insuficiente, se procederá</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a</w:t>
      </w:r>
      <w:r w:rsidR="00462349">
        <w:rPr>
          <w:rFonts w:asciiTheme="majorHAnsi" w:eastAsia="Calibri" w:hAnsiTheme="majorHAnsi" w:cstheme="majorHAnsi"/>
          <w:color w:val="000000"/>
          <w:sz w:val="22"/>
          <w:szCs w:val="22"/>
          <w:lang w:val="es-CL"/>
        </w:rPr>
        <w:t xml:space="preserve"> retroalimentar, </w:t>
      </w:r>
      <w:r w:rsidRPr="002347D6">
        <w:rPr>
          <w:rFonts w:asciiTheme="majorHAnsi" w:eastAsia="Calibri" w:hAnsiTheme="majorHAnsi" w:cstheme="majorHAnsi"/>
          <w:color w:val="000000"/>
          <w:sz w:val="22"/>
          <w:szCs w:val="22"/>
          <w:lang w:val="es-CL"/>
        </w:rPr>
        <w:t xml:space="preserve"> reforzar y acompañar el proceso de enseñanza aprendizaje de</w:t>
      </w:r>
      <w:r w:rsidR="005B1FE2">
        <w:rPr>
          <w:rFonts w:asciiTheme="majorHAnsi" w:eastAsia="Calibri" w:hAnsiTheme="majorHAnsi" w:cstheme="majorHAnsi"/>
          <w:color w:val="000000"/>
          <w:sz w:val="22"/>
          <w:szCs w:val="22"/>
          <w:lang w:val="es-CL"/>
        </w:rPr>
        <w:t xml:space="preserve"> todos nuestros alumnos</w:t>
      </w:r>
      <w:r w:rsidRPr="002347D6">
        <w:rPr>
          <w:rFonts w:asciiTheme="majorHAnsi" w:eastAsia="Calibri" w:hAnsiTheme="majorHAnsi" w:cstheme="majorHAnsi"/>
          <w:color w:val="000000"/>
          <w:sz w:val="22"/>
          <w:szCs w:val="22"/>
          <w:lang w:val="es-CL"/>
        </w:rPr>
        <w:t>.</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El resultado de esta evaluación permitirá tomar decisiones respecto de:</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La Planificación de proceso Enseñanza-Aprendizaje</w:t>
      </w:r>
    </w:p>
    <w:p w:rsidR="00C71022" w:rsidRPr="002347D6" w:rsidRDefault="00475288" w:rsidP="002347D6">
      <w:pPr>
        <w:widowControl w:val="0"/>
        <w:numPr>
          <w:ilvl w:val="0"/>
          <w:numId w:val="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El Diseño de Estrategias Metodológicas y Alternativas</w:t>
      </w:r>
    </w:p>
    <w:p w:rsidR="00C71022" w:rsidRPr="002347D6" w:rsidRDefault="00475288" w:rsidP="002347D6">
      <w:pPr>
        <w:widowControl w:val="0"/>
        <w:numPr>
          <w:ilvl w:val="0"/>
          <w:numId w:val="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Actividades Remediales y/o Complementarias (Programa PIE, Intervención</w:t>
      </w: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   psicosociales externas y dupla psicosocial del establecimiento)</w:t>
      </w:r>
      <w:r w:rsidRPr="002347D6">
        <w:rPr>
          <w:rFonts w:asciiTheme="majorHAnsi" w:eastAsia="Calibri" w:hAnsiTheme="majorHAnsi" w:cstheme="majorHAnsi"/>
          <w:sz w:val="22"/>
          <w:szCs w:val="22"/>
          <w:lang w:val="es-CL"/>
        </w:rPr>
        <w:t>.</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95447C" w:rsidRPr="002347D6" w:rsidRDefault="0095447C"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t>b)   Evaluación Formativa:</w:t>
      </w:r>
    </w:p>
    <w:p w:rsidR="00C71022" w:rsidRPr="002347D6" w:rsidRDefault="00C71022" w:rsidP="002347D6">
      <w:pPr>
        <w:widowControl w:val="0"/>
        <w:ind w:left="0" w:hanging="2"/>
        <w:jc w:val="both"/>
        <w:rPr>
          <w:rFonts w:asciiTheme="majorHAnsi" w:eastAsia="Calibri" w:hAnsiTheme="majorHAnsi" w:cstheme="majorHAnsi"/>
          <w:sz w:val="22"/>
          <w:szCs w:val="22"/>
          <w:highlight w:val="yellow"/>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Permite obtener información a partir de evidencia del aprendizaje y tomar decisiones pedagógicas para ajustar la enseñanza y apoyar el aprendizaje, por ello es fundamental que una vez obtenida la información, se consideren espacios de retroalimentación y ajuste o diseño de nuevas de estrategias o actividades.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Se aplicarán las siguientes disposiciones: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1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Compartir con los estudiantes los objetivos de aprendizaje y sus criterios de logro.</w:t>
      </w:r>
    </w:p>
    <w:p w:rsidR="00C71022" w:rsidRPr="002347D6" w:rsidRDefault="00475288" w:rsidP="002347D6">
      <w:pPr>
        <w:widowControl w:val="0"/>
        <w:numPr>
          <w:ilvl w:val="0"/>
          <w:numId w:val="1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Verificar el grado de logro obtenido por el alumno durante el</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proceso de aprendizaje.</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Detectar aspectos específicos en que no hay logros de aprendizaje,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para modificar la metodología de </w:t>
      </w:r>
      <w:r w:rsidR="0095447C" w:rsidRPr="002347D6">
        <w:rPr>
          <w:rFonts w:asciiTheme="majorHAnsi" w:eastAsia="Calibri" w:hAnsiTheme="majorHAnsi" w:cstheme="majorHAnsi"/>
          <w:color w:val="000000"/>
          <w:sz w:val="22"/>
          <w:szCs w:val="22"/>
          <w:lang w:val="es-CL"/>
        </w:rPr>
        <w:t>enseñanza</w:t>
      </w:r>
      <w:r w:rsidRPr="002347D6">
        <w:rPr>
          <w:rFonts w:asciiTheme="majorHAnsi" w:eastAsia="Calibri" w:hAnsiTheme="majorHAnsi" w:cstheme="majorHAnsi"/>
          <w:color w:val="000000"/>
          <w:sz w:val="22"/>
          <w:szCs w:val="22"/>
          <w:lang w:val="es-CL"/>
        </w:rPr>
        <w:t xml:space="preserve"> y buscar las medidas remediales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complementarias.</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Aplicarla en la sala de clases u otros espacios educativos en los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cuales se trabajan los Objetivos de Aprendizaje.</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Utilizar diversas formas de evaluar que consideren las distintas características, ritmos y </w:t>
      </w:r>
      <w:r w:rsidRPr="002347D6">
        <w:rPr>
          <w:rFonts w:asciiTheme="majorHAnsi" w:eastAsia="Calibri" w:hAnsiTheme="majorHAnsi" w:cstheme="majorHAnsi"/>
          <w:sz w:val="22"/>
          <w:szCs w:val="22"/>
          <w:lang w:val="es-CL"/>
        </w:rPr>
        <w:lastRenderedPageBreak/>
        <w:t>formas de aprender, necesidades e intereses de los estudiantes.</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Retroalimentar efectiva y oportunamente.</w:t>
      </w:r>
    </w:p>
    <w:p w:rsidR="00C71022"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Dar oportunidades para la autoevaluación y coevaluación.</w:t>
      </w:r>
    </w:p>
    <w:p w:rsidR="003E50E7" w:rsidRDefault="003E50E7" w:rsidP="002347D6">
      <w:pPr>
        <w:widowControl w:val="0"/>
        <w:numPr>
          <w:ilvl w:val="0"/>
          <w:numId w:val="15"/>
        </w:numPr>
        <w:ind w:left="0"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Se consideran dentro del proceso de evaluación, a las asistentes de sala en la colaboración de la aplicación de instrumentos evaluativos. </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t>c)   Evaluación Sumativa:</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Permite obtener información sobre los productos parciales y</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finales del proceso de aprendizaje, ya sea referidos a conocimientos,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capacidades, habilidades, destrezas y valores / actitudes asociados a los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objetivos de aprendizaje esperados.</w:t>
      </w:r>
    </w:p>
    <w:p w:rsidR="00C71022" w:rsidRPr="002347D6" w:rsidRDefault="00C71022" w:rsidP="002347D6">
      <w:pPr>
        <w:widowControl w:val="0"/>
        <w:ind w:left="0" w:hanging="2"/>
        <w:jc w:val="both"/>
        <w:rPr>
          <w:rFonts w:asciiTheme="majorHAnsi" w:eastAsia="Calibri" w:hAnsiTheme="majorHAnsi" w:cstheme="majorHAnsi"/>
          <w:sz w:val="22"/>
          <w:szCs w:val="22"/>
          <w:highlight w:val="yellow"/>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 cuantificable, referida a los objetivos de aprendizaje de los Programas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estudio vigentes, corresponden a conocimientos, capacidades,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habilidades y destrezas.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Permite evaluar los </w:t>
      </w:r>
      <w:r w:rsidR="00462349">
        <w:rPr>
          <w:rFonts w:asciiTheme="majorHAnsi" w:eastAsia="Calibri" w:hAnsiTheme="majorHAnsi" w:cstheme="majorHAnsi"/>
          <w:color w:val="000000"/>
          <w:sz w:val="22"/>
          <w:szCs w:val="22"/>
          <w:lang w:val="es-CL"/>
        </w:rPr>
        <w:t>objetivo</w:t>
      </w:r>
      <w:r w:rsidRPr="002347D6">
        <w:rPr>
          <w:rFonts w:asciiTheme="majorHAnsi" w:eastAsia="Calibri" w:hAnsiTheme="majorHAnsi" w:cstheme="majorHAnsi"/>
          <w:color w:val="000000"/>
          <w:sz w:val="22"/>
          <w:szCs w:val="22"/>
          <w:lang w:val="es-CL"/>
        </w:rPr>
        <w:t>s de una unidad.</w:t>
      </w:r>
      <w:r w:rsidRPr="002347D6">
        <w:rPr>
          <w:rFonts w:asciiTheme="majorHAnsi" w:eastAsia="Calibri" w:hAnsiTheme="majorHAnsi" w:cstheme="majorHAnsi"/>
          <w:sz w:val="22"/>
          <w:szCs w:val="22"/>
          <w:lang w:val="es-CL"/>
        </w:rPr>
        <w:t xml:space="preserve">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Las técnicas o procedimientos e instrumentos de evaluación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carácter cuantitativo, pueden ser pruebas, observaciones, trabajos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destacados, carpetas o portafolios, trabajos de investigación con su</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respectiva lista de cotejo o escalas de apreciación, proyectos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aula, representaciones, informes etc.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Los padres y apoderados, serán informados de las medidas remediales, así como del avance de los logros de aquellos estudiantes que tengan </w:t>
      </w:r>
      <w:r w:rsidRPr="002347D6">
        <w:rPr>
          <w:rFonts w:asciiTheme="majorHAnsi" w:eastAsia="Calibri" w:hAnsiTheme="majorHAnsi" w:cstheme="majorHAnsi"/>
          <w:b/>
          <w:sz w:val="22"/>
          <w:szCs w:val="22"/>
          <w:lang w:val="es-CL"/>
        </w:rPr>
        <w:t>Plan de Apoyo,</w:t>
      </w:r>
      <w:r w:rsidRPr="002347D6">
        <w:rPr>
          <w:rFonts w:asciiTheme="majorHAnsi" w:eastAsia="Calibri" w:hAnsiTheme="majorHAnsi" w:cstheme="majorHAnsi"/>
          <w:b/>
          <w:color w:val="FF0000"/>
          <w:sz w:val="22"/>
          <w:szCs w:val="22"/>
          <w:lang w:val="es-CL"/>
        </w:rPr>
        <w:t xml:space="preserve"> </w:t>
      </w:r>
      <w:r w:rsidRPr="002347D6">
        <w:rPr>
          <w:rFonts w:asciiTheme="majorHAnsi" w:eastAsia="Calibri" w:hAnsiTheme="majorHAnsi" w:cstheme="majorHAnsi"/>
          <w:sz w:val="22"/>
          <w:szCs w:val="22"/>
          <w:lang w:val="es-CL"/>
        </w:rPr>
        <w:t>en entrevistas y reuniones de apoderados.</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DISPOSICIONES PARA LA EVALUACIÓN FORMATIVA Y SUMATIVA.</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spacing w:after="5"/>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3</w:t>
      </w:r>
      <w:r w:rsidRPr="002347D6">
        <w:rPr>
          <w:rFonts w:asciiTheme="majorHAnsi" w:eastAsia="Calibri" w:hAnsiTheme="majorHAnsi" w:cstheme="majorHAnsi"/>
          <w:b/>
          <w:bCs/>
          <w:color w:val="000000"/>
          <w:sz w:val="22"/>
          <w:szCs w:val="22"/>
          <w:lang w:val="es-CL"/>
        </w:rPr>
        <w:t>.</w:t>
      </w:r>
      <w:r w:rsidR="00676192"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Tanto la </w:t>
      </w:r>
      <w:r w:rsidR="00475288" w:rsidRPr="002347D6">
        <w:rPr>
          <w:rFonts w:asciiTheme="majorHAnsi" w:eastAsia="Calibri" w:hAnsiTheme="majorHAnsi" w:cstheme="majorHAnsi"/>
          <w:b/>
          <w:sz w:val="22"/>
          <w:szCs w:val="22"/>
          <w:lang w:val="es-CL"/>
        </w:rPr>
        <w:t>evaluación formativa</w:t>
      </w:r>
      <w:r w:rsidR="00475288" w:rsidRPr="002347D6">
        <w:rPr>
          <w:rFonts w:asciiTheme="majorHAnsi" w:eastAsia="Calibri" w:hAnsiTheme="majorHAnsi" w:cstheme="majorHAnsi"/>
          <w:sz w:val="22"/>
          <w:szCs w:val="22"/>
          <w:lang w:val="es-CL"/>
        </w:rPr>
        <w:t xml:space="preserve"> como la </w:t>
      </w:r>
      <w:r w:rsidR="00475288" w:rsidRPr="002347D6">
        <w:rPr>
          <w:rFonts w:asciiTheme="majorHAnsi" w:eastAsia="Calibri" w:hAnsiTheme="majorHAnsi" w:cstheme="majorHAnsi"/>
          <w:b/>
          <w:sz w:val="22"/>
          <w:szCs w:val="22"/>
          <w:lang w:val="es-CL"/>
        </w:rPr>
        <w:t>evaluación sumativa,</w:t>
      </w:r>
      <w:r w:rsidR="00475288" w:rsidRPr="002347D6">
        <w:rPr>
          <w:rFonts w:asciiTheme="majorHAnsi" w:eastAsia="Calibri" w:hAnsiTheme="majorHAnsi" w:cstheme="majorHAnsi"/>
          <w:sz w:val="22"/>
          <w:szCs w:val="22"/>
          <w:lang w:val="es-CL"/>
        </w:rPr>
        <w:t xml:space="preserve"> en el marco de un enfoque inclusivo, debe considerar que todos los estudiantes son diferentes y presentan necesidades educativas que pueden ir variando a lo largo de su trayectoria escolar. Dado que en toda aula existe diversidad de estudiantes, la evaluación se entiende como una herramienta esencial para visibilizarla y posibilitar hacerse cargo de ella, diversificando tanto las experiencias de aprendizaje como las formas en que se evalúan los objetivos de aprendizaje. Por tanto, el docente puede llevar a cabo un proceso de enseñanza y evaluación diferente, pero considerando que los objetivos de aprendizaje se refieren a metas comunes para todos.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DISPOSICIONES QUE EXPLICITAN LAS ESTRATEGIAS QUE SE UTILIZAN PARA POTENCIAR LA EVALUACIÓN FORMATIVA</w:t>
      </w:r>
    </w:p>
    <w:p w:rsidR="00C71022" w:rsidRPr="002347D6" w:rsidRDefault="00C71022" w:rsidP="002347D6">
      <w:pPr>
        <w:widowControl w:val="0"/>
        <w:ind w:left="0" w:hanging="2"/>
        <w:jc w:val="center"/>
        <w:rPr>
          <w:rFonts w:asciiTheme="majorHAnsi" w:eastAsia="Calibri" w:hAnsiTheme="majorHAnsi" w:cstheme="majorHAnsi"/>
          <w:sz w:val="22"/>
          <w:szCs w:val="22"/>
          <w:lang w:val="es-CL"/>
        </w:rPr>
      </w:pPr>
    </w:p>
    <w:p w:rsidR="00C71022" w:rsidRPr="002347D6" w:rsidRDefault="00475288" w:rsidP="002347D6">
      <w:pPr>
        <w:ind w:left="0" w:right="243" w:hanging="2"/>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Evaluación formativa</w:t>
      </w:r>
    </w:p>
    <w:p w:rsidR="00C71022" w:rsidRPr="002347D6" w:rsidRDefault="00D64964"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4</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Las actividades de</w:t>
      </w:r>
      <w:r w:rsidR="00475288" w:rsidRPr="002347D6">
        <w:rPr>
          <w:rFonts w:asciiTheme="majorHAnsi" w:eastAsia="Calibri" w:hAnsiTheme="majorHAnsi" w:cstheme="majorHAnsi"/>
          <w:b/>
          <w:color w:val="000000"/>
          <w:sz w:val="22"/>
          <w:szCs w:val="22"/>
          <w:lang w:val="es-CL"/>
        </w:rPr>
        <w:t xml:space="preserve"> Evaluación formativa </w:t>
      </w:r>
      <w:r w:rsidR="00475288" w:rsidRPr="002347D6">
        <w:rPr>
          <w:rFonts w:asciiTheme="majorHAnsi" w:eastAsia="Calibri" w:hAnsiTheme="majorHAnsi" w:cstheme="majorHAnsi"/>
          <w:color w:val="000000"/>
          <w:sz w:val="22"/>
          <w:szCs w:val="22"/>
          <w:lang w:val="es-CL"/>
        </w:rPr>
        <w:t>corresponden aquellas donde</w:t>
      </w:r>
      <w:r w:rsidR="00475288" w:rsidRPr="002347D6">
        <w:rPr>
          <w:rFonts w:asciiTheme="majorHAnsi" w:eastAsia="Calibri" w:hAnsiTheme="majorHAnsi" w:cstheme="majorHAnsi"/>
          <w:b/>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la evaluación cumple un propósito formativo cuando se utiliza para monitorear y acompañar el aprendizaje de los estudiantes, es decir, cuando la evidencia de su desempeño se obtiene, interpreta y usa por </w:t>
      </w:r>
      <w:r w:rsidR="00475288" w:rsidRPr="002347D6">
        <w:rPr>
          <w:rFonts w:asciiTheme="majorHAnsi" w:eastAsia="Calibri" w:hAnsiTheme="majorHAnsi" w:cstheme="majorHAnsi"/>
          <w:color w:val="000000"/>
          <w:sz w:val="22"/>
          <w:szCs w:val="22"/>
          <w:lang w:val="es-CL"/>
        </w:rPr>
        <w:lastRenderedPageBreak/>
        <w:t xml:space="preserve">docentes para tomar decisiones acerca de los siguientes pasos para avanzar en el proceso de enseñanza aprendizaje.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D64964"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5</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Las actividades de evaluación formativa, dentro del proceso enseñanza-aprendizaje, deben ser diseñadas de tal modo que respondan las siguientes preguntas dentro de un ciclo:</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475288" w:rsidP="002347D6">
      <w:pPr>
        <w:ind w:left="0" w:right="243"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noProof/>
          <w:sz w:val="22"/>
          <w:szCs w:val="22"/>
          <w:lang w:val="es-CL" w:eastAsia="es-CL"/>
        </w:rPr>
        <w:drawing>
          <wp:inline distT="0" distB="0" distL="114300" distR="114300">
            <wp:extent cx="3102610" cy="269113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02610" cy="2691130"/>
                    </a:xfrm>
                    <a:prstGeom prst="rect">
                      <a:avLst/>
                    </a:prstGeom>
                    <a:ln/>
                  </pic:spPr>
                </pic:pic>
              </a:graphicData>
            </a:graphic>
          </wp:inline>
        </w:drawing>
      </w:r>
    </w:p>
    <w:p w:rsidR="00C71022" w:rsidRPr="002347D6"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w:t>
      </w:r>
      <w:r w:rsidR="00676192"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Dentro de las estrategias de evaluación formativa se sugiere usar las siguientes; entre otras:</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475288" w:rsidP="002347D6">
      <w:pPr>
        <w:ind w:left="0" w:right="243"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noProof/>
          <w:sz w:val="22"/>
          <w:szCs w:val="22"/>
          <w:lang w:val="es-CL" w:eastAsia="es-CL"/>
        </w:rPr>
        <w:drawing>
          <wp:inline distT="0" distB="0" distL="114300" distR="114300">
            <wp:extent cx="2369185" cy="62039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69185" cy="620395"/>
                    </a:xfrm>
                    <a:prstGeom prst="rect">
                      <a:avLst/>
                    </a:prstGeom>
                    <a:ln/>
                  </pic:spPr>
                </pic:pic>
              </a:graphicData>
            </a:graphic>
          </wp:inline>
        </w:drawing>
      </w:r>
      <w:r w:rsidRPr="002347D6">
        <w:rPr>
          <w:rFonts w:asciiTheme="majorHAnsi" w:eastAsia="Calibri" w:hAnsiTheme="majorHAnsi" w:cstheme="majorHAnsi"/>
          <w:noProof/>
          <w:sz w:val="22"/>
          <w:szCs w:val="22"/>
          <w:lang w:val="es-CL" w:eastAsia="es-CL"/>
        </w:rPr>
        <w:drawing>
          <wp:inline distT="0" distB="0" distL="114300" distR="114300">
            <wp:extent cx="1553845" cy="560705"/>
            <wp:effectExtent l="0" t="0" r="0" b="0"/>
            <wp:docPr id="10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553845" cy="560705"/>
                    </a:xfrm>
                    <a:prstGeom prst="rect">
                      <a:avLst/>
                    </a:prstGeom>
                    <a:ln/>
                  </pic:spPr>
                </pic:pic>
              </a:graphicData>
            </a:graphic>
          </wp:inline>
        </w:drawing>
      </w:r>
    </w:p>
    <w:p w:rsidR="00C71022" w:rsidRDefault="000E1FE8"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Otras </w:t>
      </w:r>
      <w:r w:rsidR="008C2EE7">
        <w:rPr>
          <w:rFonts w:asciiTheme="majorHAnsi" w:eastAsia="Calibri" w:hAnsiTheme="majorHAnsi" w:cstheme="majorHAnsi"/>
          <w:sz w:val="22"/>
          <w:szCs w:val="22"/>
          <w:lang w:val="es-CL"/>
        </w:rPr>
        <w:t>estrategias e instrumentos evaluativos</w:t>
      </w:r>
      <w:r>
        <w:rPr>
          <w:rFonts w:asciiTheme="majorHAnsi" w:eastAsia="Calibri" w:hAnsiTheme="majorHAnsi" w:cstheme="majorHAnsi"/>
          <w:sz w:val="22"/>
          <w:szCs w:val="22"/>
          <w:lang w:val="es-CL"/>
        </w:rPr>
        <w:t xml:space="preserve"> </w:t>
      </w:r>
      <w:r w:rsidR="008C2EE7">
        <w:rPr>
          <w:rFonts w:asciiTheme="majorHAnsi" w:eastAsia="Calibri" w:hAnsiTheme="majorHAnsi" w:cstheme="majorHAnsi"/>
          <w:sz w:val="22"/>
          <w:szCs w:val="22"/>
          <w:lang w:val="es-CL"/>
        </w:rPr>
        <w:t xml:space="preserve">: </w:t>
      </w:r>
    </w:p>
    <w:p w:rsidR="008C2EE7" w:rsidRDefault="008C2EE7"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 Rubrica.</w:t>
      </w:r>
    </w:p>
    <w:p w:rsidR="008C2EE7" w:rsidRDefault="008C2EE7"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r w:rsidR="000E1FE8">
        <w:rPr>
          <w:rFonts w:asciiTheme="majorHAnsi" w:eastAsia="Calibri" w:hAnsiTheme="majorHAnsi" w:cstheme="majorHAnsi"/>
          <w:sz w:val="22"/>
          <w:szCs w:val="22"/>
          <w:lang w:val="es-CL"/>
        </w:rPr>
        <w:t>Lista de cotejo</w:t>
      </w:r>
      <w:r w:rsidR="00377B1E">
        <w:rPr>
          <w:rFonts w:asciiTheme="majorHAnsi" w:eastAsia="Calibri" w:hAnsiTheme="majorHAnsi" w:cstheme="majorHAnsi"/>
          <w:sz w:val="22"/>
          <w:szCs w:val="22"/>
          <w:lang w:val="es-CL"/>
        </w:rPr>
        <w:t xml:space="preserve"> </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 Escala de apreciación.</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 Guía de aprendizaje.</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5.- Preparo mi evaluación.</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 Registro de actividades del cuaderno.</w:t>
      </w:r>
    </w:p>
    <w:p w:rsidR="00377B1E" w:rsidRDefault="00377B1E" w:rsidP="002347D6">
      <w:pPr>
        <w:ind w:left="0" w:right="243" w:hanging="2"/>
        <w:jc w:val="both"/>
        <w:rPr>
          <w:rFonts w:asciiTheme="majorHAnsi" w:eastAsia="Calibri" w:hAnsiTheme="majorHAnsi" w:cstheme="majorHAnsi"/>
          <w:sz w:val="22"/>
          <w:szCs w:val="22"/>
          <w:lang w:val="es-CL"/>
        </w:rPr>
      </w:pP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Todos los resultados de evaluación formativa, serán traspasados a una planilla Excel para sistematizar el proceso</w:t>
      </w:r>
      <w:r w:rsidR="000E1FE8">
        <w:rPr>
          <w:rFonts w:asciiTheme="majorHAnsi" w:eastAsia="Calibri" w:hAnsiTheme="majorHAnsi" w:cstheme="majorHAnsi"/>
          <w:sz w:val="22"/>
          <w:szCs w:val="22"/>
          <w:lang w:val="es-CL"/>
        </w:rPr>
        <w:t xml:space="preserve"> y mantener un registro de cada docente</w:t>
      </w:r>
      <w:r>
        <w:rPr>
          <w:rFonts w:asciiTheme="majorHAnsi" w:eastAsia="Calibri" w:hAnsiTheme="majorHAnsi" w:cstheme="majorHAnsi"/>
          <w:sz w:val="22"/>
          <w:szCs w:val="22"/>
          <w:lang w:val="es-CL"/>
        </w:rPr>
        <w:t xml:space="preserve">. </w:t>
      </w:r>
    </w:p>
    <w:p w:rsidR="008C2EE7" w:rsidRPr="002347D6" w:rsidRDefault="008C2EE7" w:rsidP="002347D6">
      <w:pPr>
        <w:ind w:left="0" w:right="243" w:hanging="2"/>
        <w:jc w:val="both"/>
        <w:rPr>
          <w:rFonts w:asciiTheme="majorHAnsi" w:eastAsia="Calibri" w:hAnsiTheme="majorHAnsi" w:cstheme="majorHAnsi"/>
          <w:sz w:val="22"/>
          <w:szCs w:val="22"/>
          <w:lang w:val="es-CL"/>
        </w:rPr>
      </w:pPr>
    </w:p>
    <w:p w:rsidR="00C71022" w:rsidRPr="002347D6" w:rsidRDefault="00475288"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Para cada una de las actividades ejecutadas mediante estrategias de evaluación formativa, el docente deberá realizar la correspondiente retroalimentación a los estudiantes, teniendo el foco en los aprendizajes y/o habilidades más descendidos.</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475288"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La retroalimentación de los aprendizajes, por parte del docente, se realizará clase a clase usando preferentemente una de las siguientes estrategias:</w:t>
      </w:r>
    </w:p>
    <w:p w:rsidR="00C71022" w:rsidRPr="002347D6" w:rsidRDefault="00475288" w:rsidP="002347D6">
      <w:pPr>
        <w:numPr>
          <w:ilvl w:val="0"/>
          <w:numId w:val="14"/>
        </w:numPr>
        <w:pBdr>
          <w:top w:val="nil"/>
          <w:left w:val="nil"/>
          <w:bottom w:val="nil"/>
          <w:right w:val="nil"/>
          <w:between w:val="nil"/>
        </w:pBdr>
        <w:ind w:left="0" w:right="243"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Modelaje</w:t>
      </w:r>
    </w:p>
    <w:p w:rsidR="00C71022" w:rsidRPr="002347D6" w:rsidRDefault="00475288" w:rsidP="002347D6">
      <w:pPr>
        <w:numPr>
          <w:ilvl w:val="0"/>
          <w:numId w:val="14"/>
        </w:numPr>
        <w:pBdr>
          <w:top w:val="nil"/>
          <w:left w:val="nil"/>
          <w:bottom w:val="nil"/>
          <w:right w:val="nil"/>
          <w:between w:val="nil"/>
        </w:pBdr>
        <w:ind w:left="0" w:right="243"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lastRenderedPageBreak/>
        <w:t>Reenseñanza</w:t>
      </w:r>
    </w:p>
    <w:p w:rsidR="00C71022" w:rsidRPr="002347D6" w:rsidRDefault="00C71022" w:rsidP="002347D6">
      <w:pPr>
        <w:ind w:left="0" w:right="243" w:hanging="2"/>
        <w:jc w:val="both"/>
        <w:rPr>
          <w:rFonts w:asciiTheme="majorHAnsi" w:eastAsia="Calibri" w:hAnsiTheme="majorHAnsi" w:cstheme="majorHAnsi"/>
          <w:sz w:val="22"/>
          <w:szCs w:val="22"/>
          <w:lang w:val="es-CL"/>
        </w:rPr>
      </w:pPr>
    </w:p>
    <w:p w:rsidR="00C71022" w:rsidRPr="002347D6"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7</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El jefe de UTP tendrá que cautelar el cumplimiento de las retroalimentaciones de los aprendizajes, sugerirá lineamientos y normas para la ejecución de las mismas para todos los docentes, de modo tal que el proceso de evaluación formativa sea estandarizado dentro del establecimiento, realizando todos los docentes similares prácticas evaluativas. </w:t>
      </w:r>
    </w:p>
    <w:p w:rsidR="00C71022" w:rsidRPr="002347D6" w:rsidRDefault="00C71022" w:rsidP="002347D6">
      <w:pPr>
        <w:ind w:left="0" w:right="243" w:hanging="2"/>
        <w:jc w:val="both"/>
        <w:rPr>
          <w:rFonts w:asciiTheme="majorHAnsi" w:eastAsia="Calibri" w:hAnsiTheme="majorHAnsi" w:cstheme="majorHAnsi"/>
          <w:sz w:val="22"/>
          <w:szCs w:val="22"/>
          <w:lang w:val="es-CL"/>
        </w:rPr>
      </w:pPr>
    </w:p>
    <w:p w:rsidR="00C71022"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97127B">
        <w:rPr>
          <w:rFonts w:asciiTheme="majorHAnsi" w:eastAsia="Calibri" w:hAnsiTheme="majorHAnsi" w:cstheme="majorHAnsi"/>
          <w:b/>
          <w:bCs/>
          <w:color w:val="000000"/>
          <w:sz w:val="22"/>
          <w:szCs w:val="22"/>
          <w:lang w:val="es-CL"/>
        </w:rPr>
        <w:t>18</w:t>
      </w:r>
      <w:r w:rsidRPr="002347D6">
        <w:rPr>
          <w:rFonts w:asciiTheme="majorHAnsi" w:eastAsia="Calibri" w:hAnsiTheme="majorHAnsi" w:cstheme="majorHAnsi"/>
          <w:b/>
          <w:bCs/>
          <w:color w:val="000000"/>
          <w:sz w:val="22"/>
          <w:szCs w:val="22"/>
          <w:lang w:val="es-CL"/>
        </w:rPr>
        <w:t>.</w:t>
      </w:r>
      <w:r w:rsidR="00676192"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Durante los espacios de reflexión pedagógica, los docentes deberán compartir prácticas de evaluación formativa, exponiendo sus logros, así como también, sus desaciertos para la mejora misma del proceso enseñanza-aprendizaje.</w:t>
      </w:r>
    </w:p>
    <w:p w:rsidR="002347D6" w:rsidRDefault="002347D6" w:rsidP="002347D6">
      <w:pPr>
        <w:ind w:left="0" w:right="243" w:hanging="2"/>
        <w:jc w:val="both"/>
        <w:rPr>
          <w:rFonts w:asciiTheme="majorHAnsi" w:eastAsia="Calibri" w:hAnsiTheme="majorHAnsi" w:cstheme="majorHAnsi"/>
          <w:sz w:val="22"/>
          <w:szCs w:val="22"/>
          <w:lang w:val="es-CL"/>
        </w:rPr>
      </w:pPr>
    </w:p>
    <w:p w:rsidR="002347D6" w:rsidRDefault="002347D6" w:rsidP="002347D6">
      <w:pPr>
        <w:ind w:left="0" w:right="243" w:hanging="2"/>
        <w:jc w:val="both"/>
        <w:rPr>
          <w:rFonts w:asciiTheme="majorHAnsi" w:eastAsia="Calibri" w:hAnsiTheme="majorHAnsi" w:cstheme="majorHAnsi"/>
          <w:sz w:val="22"/>
          <w:szCs w:val="22"/>
          <w:lang w:val="es-CL"/>
        </w:rPr>
      </w:pPr>
    </w:p>
    <w:p w:rsidR="00C71022" w:rsidRPr="002347D6" w:rsidRDefault="002347D6" w:rsidP="002347D6">
      <w:pPr>
        <w:ind w:left="0" w:right="49" w:hanging="2"/>
        <w:jc w:val="both"/>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DE LA EVALUACIÓN SUMATIVA</w:t>
      </w:r>
    </w:p>
    <w:p w:rsidR="00D64964" w:rsidRPr="002347D6" w:rsidRDefault="00D64964" w:rsidP="002347D6">
      <w:pPr>
        <w:ind w:left="0" w:right="49" w:hanging="2"/>
        <w:jc w:val="both"/>
        <w:rPr>
          <w:rFonts w:asciiTheme="majorHAnsi" w:eastAsia="Calibri" w:hAnsiTheme="majorHAnsi" w:cstheme="majorHAnsi"/>
          <w:b/>
          <w:sz w:val="22"/>
          <w:szCs w:val="22"/>
          <w:lang w:val="es-CL"/>
        </w:rPr>
      </w:pPr>
    </w:p>
    <w:p w:rsidR="00C71022" w:rsidRPr="002347D6" w:rsidRDefault="00D64964" w:rsidP="002347D6">
      <w:pPr>
        <w:ind w:left="0" w:right="49"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97127B">
        <w:rPr>
          <w:rFonts w:asciiTheme="majorHAnsi" w:eastAsia="Calibri" w:hAnsiTheme="majorHAnsi" w:cstheme="majorHAnsi"/>
          <w:b/>
          <w:bCs/>
          <w:color w:val="000000"/>
          <w:sz w:val="22"/>
          <w:szCs w:val="22"/>
          <w:lang w:val="es-CL"/>
        </w:rPr>
        <w:t>19</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b/>
          <w:sz w:val="22"/>
          <w:szCs w:val="22"/>
          <w:lang w:val="es-CL"/>
        </w:rPr>
        <w:t xml:space="preserve">La evaluación sumativa </w:t>
      </w:r>
      <w:r w:rsidR="00475288" w:rsidRPr="002347D6">
        <w:rPr>
          <w:rFonts w:asciiTheme="majorHAnsi" w:eastAsia="Calibri" w:hAnsiTheme="majorHAnsi" w:cstheme="majorHAnsi"/>
          <w:sz w:val="22"/>
          <w:szCs w:val="22"/>
          <w:lang w:val="es-CL"/>
        </w:rPr>
        <w:t>cumple un propósito sumativo cuando entrega información acerca de hasta qué punto los estudiantes lograron determinados objetivos de aprendizaje, luego de un determinado proceso de enseñanza. Se utiliza para certificar los aprendizajes logrados, comunicándose generalmente, mediante una calificación.</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97127B">
        <w:rPr>
          <w:rFonts w:asciiTheme="majorHAnsi" w:eastAsia="Calibri" w:hAnsiTheme="majorHAnsi" w:cstheme="majorHAnsi"/>
          <w:b/>
          <w:bCs/>
          <w:color w:val="000000"/>
          <w:sz w:val="22"/>
          <w:szCs w:val="22"/>
          <w:lang w:val="es-CL"/>
        </w:rPr>
        <w:t>0</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La forma de recoger información para entregar calificaciones; pueden ser rúbricas que establezcan niveles de logros, escalas de apreciación y listas de cotejo para el cumplimiento de procedimientos.</w:t>
      </w:r>
    </w:p>
    <w:p w:rsidR="00D64964" w:rsidRPr="002347D6" w:rsidRDefault="00D64964" w:rsidP="002347D6">
      <w:pPr>
        <w:ind w:left="0" w:right="243" w:hanging="2"/>
        <w:jc w:val="both"/>
        <w:rPr>
          <w:rFonts w:asciiTheme="majorHAnsi" w:eastAsia="Calibri" w:hAnsiTheme="majorHAnsi" w:cstheme="majorHAnsi"/>
          <w:sz w:val="22"/>
          <w:szCs w:val="22"/>
          <w:lang w:val="es-CL"/>
        </w:rPr>
      </w:pPr>
    </w:p>
    <w:p w:rsidR="00C71022" w:rsidRPr="002347D6" w:rsidRDefault="00D64964" w:rsidP="002347D6">
      <w:pPr>
        <w:spacing w:after="205"/>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97127B">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b/>
          <w:sz w:val="22"/>
          <w:szCs w:val="22"/>
          <w:lang w:val="es-CL"/>
        </w:rPr>
        <w:t>Las evaluaciones sumativas sólo deben evaluar aquello que los estudiantes efectivamente han tenido la oportunidad de aprender,</w:t>
      </w:r>
      <w:r w:rsidR="00475288" w:rsidRPr="002347D6">
        <w:rPr>
          <w:rFonts w:asciiTheme="majorHAnsi" w:eastAsia="Calibri" w:hAnsiTheme="majorHAnsi" w:cstheme="majorHAnsi"/>
          <w:sz w:val="22"/>
          <w:szCs w:val="22"/>
          <w:lang w:val="es-CL"/>
        </w:rPr>
        <w:t xml:space="preserve"> mediante las experiencias de aprendizaje que el docente haya realizado con ellos. </w:t>
      </w:r>
    </w:p>
    <w:p w:rsidR="009F0E0A" w:rsidRPr="007648A2" w:rsidRDefault="00D64964" w:rsidP="007648A2">
      <w:pPr>
        <w:spacing w:after="205"/>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97127B">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Los instrumentos de evaluación sumativa deben ser diversos, el docente no debe acotar a un sólo tipo de instrumento durante el semestre, teniendo el jefe de UTP la labor de acordar junto a los docentes de cada ciclo, los tipos de evaluaciones que se usarán durante el año lectivo. Se debe propiciar, en la medida de lo pertinente, trabajos basados en metodologías de proyectos, métodos de indagación, así como también los trabajos de terreno, simulación</w:t>
      </w:r>
      <w:r w:rsidR="007648A2">
        <w:rPr>
          <w:rFonts w:asciiTheme="majorHAnsi" w:eastAsia="Calibri" w:hAnsiTheme="majorHAnsi" w:cstheme="majorHAnsi"/>
          <w:sz w:val="22"/>
          <w:szCs w:val="22"/>
          <w:lang w:val="es-CL"/>
        </w:rPr>
        <w:t>, estudio de casos, entre otros.</w:t>
      </w:r>
    </w:p>
    <w:p w:rsidR="00F27A4F" w:rsidRPr="002347D6" w:rsidRDefault="002347D6" w:rsidP="002347D6">
      <w:pPr>
        <w:spacing w:after="205"/>
        <w:ind w:left="0" w:hanging="2"/>
        <w:jc w:val="both"/>
        <w:rPr>
          <w:rFonts w:asciiTheme="majorHAnsi" w:eastAsia="Calibri" w:hAnsiTheme="majorHAnsi" w:cstheme="majorHAnsi"/>
          <w:b/>
          <w:bCs/>
          <w:sz w:val="22"/>
          <w:szCs w:val="22"/>
          <w:u w:val="single"/>
          <w:lang w:val="es-CL"/>
        </w:rPr>
      </w:pPr>
      <w:r w:rsidRPr="002347D6">
        <w:rPr>
          <w:rFonts w:asciiTheme="majorHAnsi" w:eastAsia="Calibri" w:hAnsiTheme="majorHAnsi" w:cstheme="majorHAnsi"/>
          <w:b/>
          <w:bCs/>
          <w:sz w:val="22"/>
          <w:szCs w:val="22"/>
          <w:u w:val="single"/>
          <w:lang w:val="es-CL"/>
        </w:rPr>
        <w:t>DE LA DIVERSIFICACIÓN DE LA ENSEÑANZA</w:t>
      </w: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7648A2">
        <w:rPr>
          <w:rFonts w:asciiTheme="majorHAnsi" w:eastAsia="Calibri" w:hAnsiTheme="majorHAnsi" w:cstheme="majorHAnsi"/>
          <w:b/>
          <w:bCs/>
          <w:color w:val="000000"/>
          <w:sz w:val="22"/>
          <w:szCs w:val="22"/>
          <w:lang w:val="es-CL"/>
        </w:rPr>
        <w:t>3</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Nuestro Colegio asume la diversidad como una riqueza, por lo que entiende que posee estudiantes que presentan NEE</w:t>
      </w:r>
      <w:r w:rsidR="00462349" w:rsidRPr="00462349">
        <w:rPr>
          <w:rFonts w:asciiTheme="majorHAnsi" w:hAnsiTheme="majorHAnsi" w:cstheme="majorHAnsi"/>
          <w:sz w:val="22"/>
          <w:szCs w:val="22"/>
          <w:lang w:val="es-CL"/>
        </w:rPr>
        <w:t xml:space="preserve"> </w:t>
      </w:r>
      <w:r w:rsidR="00462349">
        <w:rPr>
          <w:rFonts w:asciiTheme="majorHAnsi" w:hAnsiTheme="majorHAnsi" w:cstheme="majorHAnsi"/>
          <w:sz w:val="22"/>
          <w:szCs w:val="22"/>
          <w:lang w:val="es-CL"/>
        </w:rPr>
        <w:t>(l</w:t>
      </w:r>
      <w:r w:rsidR="00462349" w:rsidRPr="002347D6">
        <w:rPr>
          <w:rFonts w:asciiTheme="majorHAnsi" w:hAnsiTheme="majorHAnsi" w:cstheme="majorHAnsi"/>
          <w:sz w:val="22"/>
          <w:szCs w:val="22"/>
          <w:lang w:val="es-CL"/>
        </w:rPr>
        <w:t>as NEE pueden ser: Transitorias o Permanentes.</w:t>
      </w:r>
      <w:r w:rsidR="00462349">
        <w:rPr>
          <w:rFonts w:asciiTheme="majorHAnsi" w:hAnsiTheme="majorHAnsi" w:cstheme="majorHAnsi"/>
          <w:sz w:val="22"/>
          <w:szCs w:val="22"/>
          <w:lang w:val="es-CL"/>
        </w:rPr>
        <w:t>)</w:t>
      </w:r>
      <w:r w:rsidRPr="002347D6">
        <w:rPr>
          <w:rFonts w:asciiTheme="majorHAnsi" w:hAnsiTheme="majorHAnsi" w:cstheme="majorHAnsi"/>
          <w:sz w:val="22"/>
          <w:szCs w:val="22"/>
          <w:lang w:val="es-CL"/>
        </w:rPr>
        <w:t>. Los estudiantes que las presentan requieren ayudas y recursos específicos de distinta naturaleza para contribuir a procesos de desarrollo lo más enriquecedores posible.</w:t>
      </w:r>
      <w:r w:rsidRPr="002347D6">
        <w:rPr>
          <w:rFonts w:asciiTheme="majorHAnsi" w:hAnsiTheme="majorHAnsi" w:cstheme="majorHAnsi"/>
          <w:sz w:val="22"/>
          <w:szCs w:val="22"/>
          <w:lang w:val="es-CL"/>
        </w:rPr>
        <w:tab/>
      </w:r>
    </w:p>
    <w:p w:rsidR="00D64964" w:rsidRDefault="00D64964" w:rsidP="002347D6">
      <w:pPr>
        <w:ind w:left="0" w:hanging="2"/>
        <w:jc w:val="both"/>
        <w:rPr>
          <w:rFonts w:asciiTheme="majorHAnsi" w:hAnsiTheme="majorHAnsi" w:cstheme="majorHAnsi"/>
          <w:sz w:val="22"/>
          <w:szCs w:val="22"/>
          <w:lang w:val="es-CL"/>
        </w:rPr>
      </w:pPr>
    </w:p>
    <w:p w:rsidR="00E32083" w:rsidRPr="002347D6" w:rsidRDefault="00E32083" w:rsidP="002347D6">
      <w:pPr>
        <w:ind w:left="0" w:hanging="2"/>
        <w:jc w:val="both"/>
        <w:rPr>
          <w:rFonts w:asciiTheme="majorHAnsi" w:hAnsiTheme="majorHAnsi" w:cstheme="majorHAnsi"/>
          <w:sz w:val="22"/>
          <w:szCs w:val="22"/>
          <w:lang w:val="es-CL"/>
        </w:rPr>
      </w:pP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7648A2">
        <w:rPr>
          <w:rFonts w:asciiTheme="majorHAnsi" w:eastAsia="Calibri" w:hAnsiTheme="majorHAnsi" w:cstheme="majorHAnsi"/>
          <w:b/>
          <w:bCs/>
          <w:color w:val="000000"/>
          <w:sz w:val="22"/>
          <w:szCs w:val="22"/>
          <w:lang w:val="es-CL"/>
        </w:rPr>
        <w:t>4</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 xml:space="preserve">Los estudiantes con NEE transitorias o permanentes, con diagnóstico previo y/o evaluación de los especialistas correspondientes, </w:t>
      </w:r>
      <w:r w:rsidR="00E32083">
        <w:rPr>
          <w:rFonts w:asciiTheme="majorHAnsi" w:hAnsiTheme="majorHAnsi" w:cstheme="majorHAnsi"/>
          <w:sz w:val="22"/>
          <w:szCs w:val="22"/>
          <w:lang w:val="es-CL"/>
        </w:rPr>
        <w:t xml:space="preserve">ingresan al </w:t>
      </w:r>
      <w:r w:rsidRPr="002347D6">
        <w:rPr>
          <w:rFonts w:asciiTheme="majorHAnsi" w:hAnsiTheme="majorHAnsi" w:cstheme="majorHAnsi"/>
          <w:sz w:val="22"/>
          <w:szCs w:val="22"/>
          <w:lang w:val="es-CL"/>
        </w:rPr>
        <w:t>Programa de Integración Escolar (PIE).</w:t>
      </w:r>
    </w:p>
    <w:p w:rsidR="00D64964" w:rsidRPr="002347D6" w:rsidRDefault="00D64964" w:rsidP="002347D6">
      <w:pPr>
        <w:ind w:left="0" w:hanging="2"/>
        <w:jc w:val="both"/>
        <w:rPr>
          <w:rFonts w:asciiTheme="majorHAnsi" w:hAnsiTheme="majorHAnsi" w:cstheme="majorHAnsi"/>
          <w:sz w:val="22"/>
          <w:szCs w:val="22"/>
          <w:lang w:val="es-CL"/>
        </w:rPr>
      </w:pP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lastRenderedPageBreak/>
        <w:tab/>
      </w:r>
      <w:r w:rsidRPr="002347D6">
        <w:rPr>
          <w:rFonts w:asciiTheme="majorHAnsi" w:eastAsia="Calibri" w:hAnsiTheme="majorHAnsi" w:cstheme="majorHAnsi"/>
          <w:b/>
          <w:bCs/>
          <w:color w:val="000000"/>
          <w:sz w:val="22"/>
          <w:szCs w:val="22"/>
          <w:lang w:val="es-CL"/>
        </w:rPr>
        <w:t>Art.  2</w:t>
      </w:r>
      <w:r w:rsidR="007068C8">
        <w:rPr>
          <w:rFonts w:asciiTheme="majorHAnsi" w:eastAsia="Calibri" w:hAnsiTheme="majorHAnsi" w:cstheme="majorHAnsi"/>
          <w:b/>
          <w:bCs/>
          <w:color w:val="000000"/>
          <w:sz w:val="22"/>
          <w:szCs w:val="22"/>
          <w:lang w:val="es-CL"/>
        </w:rPr>
        <w:t>5</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Como lo indica el Dcto. 83, las Adecuaciones Curriculares se traducen en ajustes en la programación del trabajo en el aula. Consideran las diferencias individuales de los estudiantes que manifiestan NEE, con el fin de asegurar su participación, permanencia y progreso en el sistema escolar.</w:t>
      </w:r>
    </w:p>
    <w:p w:rsidR="00D64964" w:rsidRPr="002347D6" w:rsidRDefault="00D64964" w:rsidP="002347D6">
      <w:pPr>
        <w:ind w:left="0" w:hanging="2"/>
        <w:jc w:val="both"/>
        <w:rPr>
          <w:rFonts w:asciiTheme="majorHAnsi" w:hAnsiTheme="majorHAnsi" w:cstheme="majorHAnsi"/>
          <w:sz w:val="22"/>
          <w:szCs w:val="22"/>
          <w:lang w:val="es-CL"/>
        </w:rPr>
      </w:pP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7068C8">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Desde la perspectiva de los principios que regulan la toma de decisiones de Adecuaciones Curriculares (AC), la evaluación, calificación y promoción de los estudiantes que presentan NEE permanente se determinará en función de los logros obtenidos en relación a los OA establecidos en el Plan de Adecuación Curricular Individual (PACI).</w:t>
      </w:r>
    </w:p>
    <w:p w:rsidR="00D64964" w:rsidRPr="002347D6" w:rsidRDefault="00D64964" w:rsidP="002347D6">
      <w:pPr>
        <w:ind w:left="0" w:hanging="2"/>
        <w:jc w:val="both"/>
        <w:rPr>
          <w:rFonts w:asciiTheme="majorHAnsi" w:hAnsiTheme="majorHAnsi" w:cstheme="majorHAnsi"/>
          <w:sz w:val="22"/>
          <w:szCs w:val="22"/>
          <w:lang w:val="es-CL"/>
        </w:rPr>
      </w:pPr>
    </w:p>
    <w:p w:rsidR="00F27A4F" w:rsidRPr="002347D6" w:rsidRDefault="00D64964" w:rsidP="002347D6">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27</w:t>
      </w:r>
      <w:r w:rsidRPr="002347D6">
        <w:rPr>
          <w:rFonts w:asciiTheme="majorHAnsi" w:eastAsia="Calibri" w:hAnsiTheme="majorHAnsi" w:cstheme="majorHAnsi"/>
          <w:b/>
          <w:bCs/>
          <w:color w:val="000000"/>
          <w:sz w:val="22"/>
          <w:szCs w:val="22"/>
          <w:lang w:val="es-CL"/>
        </w:rPr>
        <w:t xml:space="preserve">. </w:t>
      </w:r>
      <w:r w:rsidR="00F27A4F" w:rsidRPr="002347D6">
        <w:rPr>
          <w:rFonts w:asciiTheme="majorHAnsi" w:hAnsiTheme="majorHAnsi" w:cstheme="majorHAnsi"/>
          <w:sz w:val="22"/>
          <w:szCs w:val="22"/>
          <w:lang w:val="es-CL"/>
        </w:rPr>
        <w:t>La diversificación de la Enseñanza se entiende como un ajuste gradual a la intervención educativa respecto a las diferencias individuales, valores, capacidades y ritmos de aprendizaje de los estudiantes, para derribar las barreras al aprendizaje y la participación como un proceso de toma de decisiones colaborativo en torno a las necesidades de apoyo que demanden los estudiantes.</w:t>
      </w:r>
    </w:p>
    <w:p w:rsidR="00F27A4F" w:rsidRPr="002347D6" w:rsidRDefault="00F27A4F" w:rsidP="002347D6">
      <w:pPr>
        <w:ind w:left="0" w:hanging="2"/>
        <w:jc w:val="both"/>
        <w:rPr>
          <w:rFonts w:asciiTheme="majorHAnsi" w:hAnsiTheme="majorHAnsi" w:cstheme="majorHAnsi"/>
          <w:sz w:val="22"/>
          <w:szCs w:val="22"/>
          <w:lang w:val="es-CL"/>
        </w:rPr>
      </w:pPr>
    </w:p>
    <w:p w:rsidR="00F27A4F" w:rsidRDefault="00D64964" w:rsidP="002347D6">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28</w:t>
      </w:r>
      <w:r w:rsidRPr="002347D6">
        <w:rPr>
          <w:rFonts w:asciiTheme="majorHAnsi" w:eastAsia="Calibri" w:hAnsiTheme="majorHAnsi" w:cstheme="majorHAnsi"/>
          <w:b/>
          <w:bCs/>
          <w:color w:val="000000"/>
          <w:sz w:val="22"/>
          <w:szCs w:val="22"/>
          <w:lang w:val="es-CL"/>
        </w:rPr>
        <w:t xml:space="preserve">. </w:t>
      </w:r>
      <w:r w:rsidR="00F27A4F" w:rsidRPr="002347D6">
        <w:rPr>
          <w:rFonts w:asciiTheme="majorHAnsi" w:hAnsiTheme="majorHAnsi" w:cstheme="majorHAnsi"/>
          <w:sz w:val="22"/>
          <w:szCs w:val="22"/>
          <w:lang w:val="es-CL"/>
        </w:rPr>
        <w:t>En el proceso de Diversificación, se aplicará el procedimiento pedag</w:t>
      </w:r>
      <w:r w:rsidR="00E32083">
        <w:rPr>
          <w:rFonts w:asciiTheme="majorHAnsi" w:hAnsiTheme="majorHAnsi" w:cstheme="majorHAnsi"/>
          <w:sz w:val="22"/>
          <w:szCs w:val="22"/>
          <w:lang w:val="es-CL"/>
        </w:rPr>
        <w:t xml:space="preserve">ógico de Evaluación Diversificada </w:t>
      </w:r>
      <w:r w:rsidR="00F27A4F" w:rsidRPr="002347D6">
        <w:rPr>
          <w:rFonts w:asciiTheme="majorHAnsi" w:hAnsiTheme="majorHAnsi" w:cstheme="majorHAnsi"/>
          <w:sz w:val="22"/>
          <w:szCs w:val="22"/>
          <w:lang w:val="es-CL"/>
        </w:rPr>
        <w:t>, el cual permite al docente identificar los niveles de logro de aprendizajes curriculares, que</w:t>
      </w:r>
      <w:r w:rsidRPr="002347D6">
        <w:rPr>
          <w:rFonts w:asciiTheme="majorHAnsi" w:hAnsiTheme="majorHAnsi" w:cstheme="majorHAnsi"/>
          <w:sz w:val="22"/>
          <w:szCs w:val="22"/>
          <w:lang w:val="es-CL"/>
        </w:rPr>
        <w:t xml:space="preserve"> </w:t>
      </w:r>
      <w:r w:rsidR="00F27A4F" w:rsidRPr="002347D6">
        <w:rPr>
          <w:rFonts w:asciiTheme="majorHAnsi" w:hAnsiTheme="majorHAnsi" w:cstheme="majorHAnsi"/>
          <w:sz w:val="22"/>
          <w:szCs w:val="22"/>
          <w:lang w:val="es-CL"/>
        </w:rPr>
        <w:t xml:space="preserve">alcanzan aquellos estudiantes que por diferentes necesidades educativas están en una situación temporal o permanente, distinta de la mayoría.  </w:t>
      </w:r>
    </w:p>
    <w:p w:rsidR="00E435BA" w:rsidRDefault="00E435BA" w:rsidP="002347D6">
      <w:pPr>
        <w:ind w:leftChars="0" w:left="0" w:firstLineChars="0" w:hanging="2"/>
        <w:jc w:val="both"/>
        <w:rPr>
          <w:rFonts w:asciiTheme="majorHAnsi" w:hAnsiTheme="majorHAnsi" w:cstheme="majorHAnsi"/>
          <w:sz w:val="22"/>
          <w:szCs w:val="22"/>
          <w:lang w:val="es-CL"/>
        </w:rPr>
      </w:pP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p>
    <w:p w:rsidR="00E435BA" w:rsidRDefault="00E435BA" w:rsidP="00E435BA">
      <w:pPr>
        <w:widowControl w:val="0"/>
        <w:ind w:left="0" w:hanging="2"/>
        <w:jc w:val="both"/>
        <w:rPr>
          <w:rFonts w:asciiTheme="majorHAnsi" w:eastAsia="Calibri" w:hAnsiTheme="majorHAnsi" w:cstheme="majorHAnsi"/>
          <w:b/>
          <w:sz w:val="22"/>
          <w:szCs w:val="22"/>
          <w:u w:val="single"/>
          <w:lang w:val="es-CL"/>
        </w:rPr>
      </w:pPr>
      <w:r w:rsidRPr="00723A8C">
        <w:rPr>
          <w:rFonts w:asciiTheme="majorHAnsi" w:eastAsia="Calibri" w:hAnsiTheme="majorHAnsi" w:cstheme="majorHAnsi"/>
          <w:b/>
          <w:sz w:val="22"/>
          <w:szCs w:val="22"/>
          <w:u w:val="single"/>
          <w:lang w:val="es-CL"/>
        </w:rPr>
        <w:t>DE LA EVALUACIÓN DIFERENCIADA</w:t>
      </w:r>
    </w:p>
    <w:p w:rsidR="00E435BA" w:rsidRDefault="00E435BA" w:rsidP="00E435BA">
      <w:pPr>
        <w:widowControl w:val="0"/>
        <w:ind w:left="0" w:hanging="2"/>
        <w:jc w:val="both"/>
        <w:rPr>
          <w:rFonts w:asciiTheme="majorHAnsi" w:eastAsia="Calibri" w:hAnsiTheme="majorHAnsi" w:cstheme="majorHAnsi"/>
          <w:b/>
          <w:sz w:val="22"/>
          <w:szCs w:val="22"/>
          <w:u w:val="single"/>
          <w:lang w:val="es-CL"/>
        </w:rPr>
      </w:pPr>
    </w:p>
    <w:p w:rsidR="00E435BA" w:rsidRPr="002347D6" w:rsidRDefault="00E435BA" w:rsidP="00E435BA">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29</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El proceso de Evaluación Diferenciada tendrá vigencia máxima hasta el mes de diciembre del año escolar.</w:t>
      </w:r>
    </w:p>
    <w:p w:rsidR="00E435BA" w:rsidRPr="002347D6" w:rsidRDefault="00E435BA" w:rsidP="00E435BA">
      <w:pPr>
        <w:pStyle w:val="Prrafodelista"/>
        <w:ind w:left="0" w:hanging="2"/>
        <w:rPr>
          <w:rFonts w:asciiTheme="majorHAnsi" w:hAnsiTheme="majorHAnsi" w:cstheme="majorHAnsi"/>
          <w:sz w:val="22"/>
          <w:szCs w:val="22"/>
          <w:lang w:val="es-CL"/>
        </w:rPr>
      </w:pPr>
    </w:p>
    <w:p w:rsidR="00E435BA" w:rsidRPr="002347D6" w:rsidRDefault="00E435BA" w:rsidP="00E435BA">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30</w:t>
      </w:r>
      <w:r w:rsidRPr="002347D6">
        <w:rPr>
          <w:rFonts w:asciiTheme="majorHAnsi" w:eastAsia="Calibri" w:hAnsiTheme="majorHAnsi" w:cstheme="majorHAnsi"/>
          <w:b/>
          <w:bCs/>
          <w:color w:val="000000"/>
          <w:sz w:val="22"/>
          <w:szCs w:val="22"/>
          <w:lang w:val="es-CL"/>
        </w:rPr>
        <w:t xml:space="preserve">. </w:t>
      </w:r>
      <w:r w:rsidR="003C7987">
        <w:rPr>
          <w:rFonts w:asciiTheme="majorHAnsi" w:hAnsiTheme="majorHAnsi" w:cstheme="majorHAnsi"/>
          <w:sz w:val="22"/>
          <w:szCs w:val="22"/>
          <w:lang w:val="es-CL"/>
        </w:rPr>
        <w:t xml:space="preserve">La Evaluación Diversificada </w:t>
      </w:r>
      <w:r w:rsidRPr="002347D6">
        <w:rPr>
          <w:rFonts w:asciiTheme="majorHAnsi" w:hAnsiTheme="majorHAnsi" w:cstheme="majorHAnsi"/>
          <w:sz w:val="22"/>
          <w:szCs w:val="22"/>
          <w:lang w:val="es-CL"/>
        </w:rPr>
        <w:t xml:space="preserve"> tendrá como base las características del trastorno, dificultad, diferencia o impedimento que presenta el estudiante en relación con la asignatura o actividad de aprendizaje a desarrollar.</w:t>
      </w:r>
    </w:p>
    <w:p w:rsidR="00E435BA" w:rsidRPr="002347D6" w:rsidRDefault="00E435BA" w:rsidP="00E435BA">
      <w:pPr>
        <w:ind w:left="0" w:hanging="2"/>
        <w:jc w:val="both"/>
        <w:rPr>
          <w:rFonts w:asciiTheme="majorHAnsi" w:hAnsiTheme="majorHAnsi" w:cstheme="majorHAnsi"/>
          <w:sz w:val="22"/>
          <w:szCs w:val="22"/>
          <w:lang w:val="es-CL"/>
        </w:rPr>
      </w:pPr>
    </w:p>
    <w:p w:rsidR="00E435BA" w:rsidRPr="002347D6" w:rsidRDefault="00E435BA" w:rsidP="00E435BA">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31</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Cuando las necesidades de apoyo de los estudiantes requieren disponer de recursos y apoyos adicionales para acceder y progresar en el currículum correspondiente al nivel, hablamos de una necesidad educativa especial (NEE) y tiene derecho a participar de un proceso de evaluación psicoeducativa, establecido en el Dcto. 170/2010, así poder ingresar al Programa de Integración Escolar (PIE).</w:t>
      </w:r>
    </w:p>
    <w:p w:rsidR="00E435BA" w:rsidRPr="002347D6" w:rsidRDefault="00E435BA" w:rsidP="00E435BA">
      <w:pPr>
        <w:ind w:left="0" w:hanging="2"/>
        <w:jc w:val="both"/>
        <w:rPr>
          <w:rFonts w:asciiTheme="majorHAnsi" w:hAnsiTheme="majorHAnsi" w:cstheme="majorHAnsi"/>
          <w:sz w:val="22"/>
          <w:szCs w:val="22"/>
          <w:lang w:val="es-CL"/>
        </w:rPr>
      </w:pPr>
    </w:p>
    <w:p w:rsidR="00E435BA" w:rsidRPr="002347D6" w:rsidRDefault="00E435BA" w:rsidP="00E435BA">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32</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Los estudiantes con NEE permanentes o transitorias rendirán sus evaluaciones de las diferentes asignaturas en el aula común, sin embargo, en forma excepcional y de mutuo acuerdo entre profesor de asignatura y docente especialista, los estudiantes con NEE podrán rendir las evaluaciones en el aula de recursos.</w:t>
      </w:r>
    </w:p>
    <w:p w:rsidR="00E435BA" w:rsidRPr="00723A8C" w:rsidRDefault="00E435BA" w:rsidP="00E435BA">
      <w:pPr>
        <w:widowControl w:val="0"/>
        <w:ind w:left="0" w:hanging="2"/>
        <w:jc w:val="both"/>
        <w:rPr>
          <w:rFonts w:asciiTheme="majorHAnsi" w:eastAsia="Calibri" w:hAnsiTheme="majorHAnsi" w:cstheme="majorHAnsi"/>
          <w:sz w:val="22"/>
          <w:szCs w:val="22"/>
          <w:u w:val="single"/>
          <w:lang w:val="es-CL"/>
        </w:rPr>
      </w:pP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33</w:t>
      </w:r>
      <w:r w:rsidRPr="002347D6">
        <w:rPr>
          <w:rFonts w:asciiTheme="majorHAnsi" w:eastAsia="Calibri" w:hAnsiTheme="majorHAnsi" w:cstheme="majorHAnsi"/>
          <w:b/>
          <w:bCs/>
          <w:color w:val="000000"/>
          <w:sz w:val="22"/>
          <w:szCs w:val="22"/>
          <w:lang w:val="es-CL"/>
        </w:rPr>
        <w:t xml:space="preserve">. </w:t>
      </w:r>
      <w:r w:rsidRPr="002347D6">
        <w:rPr>
          <w:rFonts w:asciiTheme="majorHAnsi" w:eastAsia="Calibri" w:hAnsiTheme="majorHAnsi" w:cstheme="majorHAnsi"/>
          <w:color w:val="000000"/>
          <w:sz w:val="22"/>
          <w:szCs w:val="22"/>
          <w:lang w:val="es-CL"/>
        </w:rPr>
        <w:t>La Evaluación Diferenciada</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permite adaptar al proceso evaluativo a las dificultades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específicas de aprendizaje, discapacidad y problemas de salud temporales y</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permanentes presentados por los alumnos, según el informe emitido por</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especialistas.</w:t>
      </w:r>
    </w:p>
    <w:p w:rsidR="00E435BA" w:rsidRPr="002347D6" w:rsidRDefault="00E435BA" w:rsidP="00E435BA">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Es pertinente y adecuada para aquellos alumnos que en forma</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temporal o permanente presenten </w:t>
      </w:r>
      <w:r w:rsidRPr="002347D6">
        <w:rPr>
          <w:rFonts w:asciiTheme="majorHAnsi" w:eastAsia="Calibri" w:hAnsiTheme="majorHAnsi" w:cstheme="majorHAnsi"/>
          <w:color w:val="000000"/>
          <w:sz w:val="22"/>
          <w:szCs w:val="22"/>
          <w:lang w:val="es-CL"/>
        </w:rPr>
        <w:lastRenderedPageBreak/>
        <w:t>impedimentos que le dificulten trabajar las asignaturas del Plan de Estudios. Vale decir:</w:t>
      </w:r>
    </w:p>
    <w:p w:rsidR="00E435BA" w:rsidRDefault="00E435BA" w:rsidP="00E435BA">
      <w:pPr>
        <w:widowControl w:val="0"/>
        <w:numPr>
          <w:ilvl w:val="0"/>
          <w:numId w:val="17"/>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Estudiantes pertenecientes al Programa de Integración Escolar PIE.</w:t>
      </w:r>
    </w:p>
    <w:p w:rsidR="003C7987" w:rsidRDefault="003C7987" w:rsidP="003C7987">
      <w:pPr>
        <w:widowControl w:val="0"/>
        <w:ind w:leftChars="0" w:left="0" w:firstLineChars="0" w:firstLine="0"/>
        <w:jc w:val="both"/>
        <w:rPr>
          <w:rFonts w:asciiTheme="majorHAnsi" w:eastAsia="Calibri" w:hAnsiTheme="majorHAnsi" w:cstheme="majorHAnsi"/>
          <w:color w:val="000000"/>
          <w:sz w:val="22"/>
          <w:szCs w:val="22"/>
          <w:lang w:val="es-CL"/>
        </w:rPr>
      </w:pPr>
    </w:p>
    <w:p w:rsidR="003C7987" w:rsidRPr="002347D6" w:rsidRDefault="003C7987" w:rsidP="00E435BA">
      <w:pPr>
        <w:widowControl w:val="0"/>
        <w:numPr>
          <w:ilvl w:val="0"/>
          <w:numId w:val="17"/>
        </w:numPr>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Estudiantes pertenecientes al programa de inclusión escolar.</w:t>
      </w:r>
    </w:p>
    <w:p w:rsidR="00E435BA" w:rsidRPr="002347D6" w:rsidRDefault="00E435BA" w:rsidP="00E435BA">
      <w:pPr>
        <w:widowControl w:val="0"/>
        <w:ind w:left="0" w:hanging="2"/>
        <w:jc w:val="both"/>
        <w:rPr>
          <w:rFonts w:asciiTheme="majorHAnsi" w:eastAsia="Calibri" w:hAnsiTheme="majorHAnsi" w:cstheme="majorHAnsi"/>
          <w:color w:val="000000"/>
          <w:sz w:val="22"/>
          <w:szCs w:val="22"/>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 con dificultades de riesgo de deserción.</w:t>
      </w: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 con déficit sensoriales y/o motores.</w:t>
      </w: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w:t>
      </w:r>
      <w:r w:rsidR="003C7987">
        <w:rPr>
          <w:rFonts w:asciiTheme="majorHAnsi" w:eastAsia="Calibri" w:hAnsiTheme="majorHAnsi" w:cstheme="majorHAnsi"/>
          <w:sz w:val="22"/>
          <w:szCs w:val="22"/>
          <w:lang w:val="es-CL"/>
        </w:rPr>
        <w:t xml:space="preserve"> con necesidades  psicológicos, emocionales ,</w:t>
      </w:r>
      <w:r w:rsidRPr="002347D6">
        <w:rPr>
          <w:rFonts w:asciiTheme="majorHAnsi" w:eastAsia="Calibri" w:hAnsiTheme="majorHAnsi" w:cstheme="majorHAnsi"/>
          <w:sz w:val="22"/>
          <w:szCs w:val="22"/>
          <w:lang w:val="es-CL"/>
        </w:rPr>
        <w:t>conductuales</w:t>
      </w:r>
      <w:r w:rsidR="003C7987">
        <w:rPr>
          <w:rFonts w:asciiTheme="majorHAnsi" w:eastAsia="Calibri" w:hAnsiTheme="majorHAnsi" w:cstheme="majorHAnsi"/>
          <w:sz w:val="22"/>
          <w:szCs w:val="22"/>
          <w:lang w:val="es-CL"/>
        </w:rPr>
        <w:t xml:space="preserve"> y Psicosociales </w:t>
      </w:r>
      <w:r w:rsidRPr="002347D6">
        <w:rPr>
          <w:rFonts w:asciiTheme="majorHAnsi" w:eastAsia="Calibri" w:hAnsiTheme="majorHAnsi" w:cstheme="majorHAnsi"/>
          <w:sz w:val="22"/>
          <w:szCs w:val="22"/>
          <w:lang w:val="es-CL"/>
        </w:rPr>
        <w:t>.</w:t>
      </w:r>
    </w:p>
    <w:p w:rsidR="00E435BA" w:rsidRPr="002347D6" w:rsidRDefault="00E435BA" w:rsidP="00E435BA">
      <w:pPr>
        <w:widowControl w:val="0"/>
        <w:ind w:left="0" w:hanging="2"/>
        <w:jc w:val="both"/>
        <w:rPr>
          <w:rFonts w:asciiTheme="majorHAnsi" w:eastAsia="Calibri" w:hAnsiTheme="majorHAnsi" w:cstheme="majorHAnsi"/>
          <w:sz w:val="22"/>
          <w:szCs w:val="22"/>
          <w:highlight w:val="yellow"/>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 con dificultades físicas o de salud: columna, asma, fracturas,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etc.</w:t>
      </w:r>
    </w:p>
    <w:p w:rsidR="00E435BA" w:rsidRPr="002347D6" w:rsidRDefault="00E435BA" w:rsidP="002347D6">
      <w:pPr>
        <w:ind w:leftChars="0" w:left="0" w:firstLineChars="0" w:hanging="2"/>
        <w:jc w:val="both"/>
        <w:rPr>
          <w:rFonts w:asciiTheme="majorHAnsi" w:hAnsiTheme="majorHAnsi" w:cstheme="majorHAnsi"/>
          <w:sz w:val="22"/>
          <w:szCs w:val="22"/>
          <w:lang w:val="es-CL"/>
        </w:rPr>
      </w:pPr>
    </w:p>
    <w:p w:rsidR="00F27A4F" w:rsidRPr="002347D6" w:rsidRDefault="00F27A4F" w:rsidP="002347D6">
      <w:pPr>
        <w:spacing w:after="205"/>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rPr>
          <w:rFonts w:asciiTheme="majorHAnsi" w:eastAsia="Calibri" w:hAnsiTheme="majorHAnsi" w:cstheme="majorHAnsi"/>
          <w:color w:val="000000"/>
          <w:sz w:val="22"/>
          <w:szCs w:val="22"/>
          <w:u w:val="single"/>
          <w:lang w:val="es-CL"/>
        </w:rPr>
      </w:pPr>
      <w:r w:rsidRPr="002347D6">
        <w:rPr>
          <w:rFonts w:asciiTheme="majorHAnsi" w:eastAsia="Calibri" w:hAnsiTheme="majorHAnsi" w:cstheme="majorHAnsi"/>
          <w:b/>
          <w:color w:val="000000"/>
          <w:sz w:val="22"/>
          <w:szCs w:val="22"/>
          <w:u w:val="single"/>
          <w:lang w:val="es-CL"/>
        </w:rPr>
        <w:t xml:space="preserve">DE LA CALIFICACIÓN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F5559C" w:rsidRPr="002347D6" w:rsidRDefault="0097127B" w:rsidP="002347D6">
      <w:pPr>
        <w:ind w:left="0" w:hanging="2"/>
        <w:jc w:val="both"/>
        <w:rPr>
          <w:rFonts w:asciiTheme="majorHAnsi" w:hAnsiTheme="majorHAnsi" w:cstheme="majorHAnsi"/>
          <w:sz w:val="22"/>
          <w:szCs w:val="22"/>
          <w:lang w:val="es-CL"/>
        </w:rPr>
      </w:pPr>
      <w:r w:rsidRPr="0097127B">
        <w:rPr>
          <w:rFonts w:asciiTheme="majorHAnsi" w:hAnsiTheme="majorHAnsi" w:cstheme="majorHAnsi"/>
          <w:b/>
          <w:bCs/>
          <w:sz w:val="22"/>
          <w:szCs w:val="22"/>
          <w:lang w:val="es-CL"/>
        </w:rPr>
        <w:t>Art.3</w:t>
      </w:r>
      <w:r w:rsidR="007068C8">
        <w:rPr>
          <w:rFonts w:asciiTheme="majorHAnsi" w:hAnsiTheme="majorHAnsi" w:cstheme="majorHAnsi"/>
          <w:b/>
          <w:bCs/>
          <w:sz w:val="22"/>
          <w:szCs w:val="22"/>
          <w:lang w:val="es-CL"/>
        </w:rPr>
        <w:t>4</w:t>
      </w:r>
      <w:r w:rsidRPr="0097127B">
        <w:rPr>
          <w:rFonts w:asciiTheme="majorHAnsi" w:hAnsiTheme="majorHAnsi" w:cstheme="majorHAnsi"/>
          <w:b/>
          <w:bCs/>
          <w:sz w:val="22"/>
          <w:szCs w:val="22"/>
          <w:lang w:val="es-CL"/>
        </w:rPr>
        <w:t>.</w:t>
      </w:r>
      <w:r w:rsidR="00F5559C" w:rsidRPr="002347D6">
        <w:rPr>
          <w:rFonts w:asciiTheme="majorHAnsi" w:hAnsiTheme="majorHAnsi" w:cstheme="majorHAnsi"/>
          <w:sz w:val="22"/>
          <w:szCs w:val="22"/>
          <w:lang w:val="es-CL"/>
        </w:rPr>
        <w:tab/>
        <w:t xml:space="preserve">Los docentes del Colegio, previa coordinación con la UTP, tendrán la facultad de </w:t>
      </w:r>
      <w:r>
        <w:rPr>
          <w:rFonts w:asciiTheme="majorHAnsi" w:hAnsiTheme="majorHAnsi" w:cstheme="majorHAnsi"/>
          <w:sz w:val="22"/>
          <w:szCs w:val="22"/>
          <w:lang w:val="es-CL"/>
        </w:rPr>
        <w:t>evalu</w:t>
      </w:r>
      <w:r w:rsidR="00F5559C" w:rsidRPr="002347D6">
        <w:rPr>
          <w:rFonts w:asciiTheme="majorHAnsi" w:hAnsiTheme="majorHAnsi" w:cstheme="majorHAnsi"/>
          <w:sz w:val="22"/>
          <w:szCs w:val="22"/>
          <w:lang w:val="es-CL"/>
        </w:rPr>
        <w:t>ar de la manera más pertinente a la realidad de los estudiantes que atiende.</w:t>
      </w:r>
    </w:p>
    <w:p w:rsidR="00F5559C" w:rsidRPr="002347D6" w:rsidRDefault="00F5559C" w:rsidP="002347D6">
      <w:pPr>
        <w:ind w:left="0" w:hanging="2"/>
        <w:jc w:val="both"/>
        <w:rPr>
          <w:rFonts w:asciiTheme="majorHAnsi" w:hAnsiTheme="majorHAnsi" w:cstheme="majorHAnsi"/>
          <w:sz w:val="22"/>
          <w:szCs w:val="22"/>
          <w:lang w:val="es-CL"/>
        </w:rPr>
      </w:pPr>
    </w:p>
    <w:p w:rsidR="00F5559C" w:rsidRPr="002347D6" w:rsidRDefault="00F5559C"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 xml:space="preserve">Los estudiantes obtendrán calificaciones finales en todas las Asignaturas del Plan de Estudio que inciden en la promoción, a través de una escala numérica que comienza en la nota </w:t>
      </w:r>
      <w:r w:rsidR="0097127B">
        <w:rPr>
          <w:rFonts w:asciiTheme="majorHAnsi" w:hAnsiTheme="majorHAnsi" w:cstheme="majorHAnsi"/>
          <w:sz w:val="22"/>
          <w:szCs w:val="22"/>
          <w:lang w:val="es-CL"/>
        </w:rPr>
        <w:t>1</w:t>
      </w:r>
      <w:r w:rsidRPr="002347D6">
        <w:rPr>
          <w:rFonts w:asciiTheme="majorHAnsi" w:hAnsiTheme="majorHAnsi" w:cstheme="majorHAnsi"/>
          <w:sz w:val="22"/>
          <w:szCs w:val="22"/>
          <w:lang w:val="es-CL"/>
        </w:rPr>
        <w:t>,0 y finaliza en el 7,0, hasta con un decimal.</w:t>
      </w:r>
    </w:p>
    <w:p w:rsidR="00F5559C" w:rsidRPr="002347D6" w:rsidRDefault="00F5559C" w:rsidP="002347D6">
      <w:pPr>
        <w:ind w:left="0" w:hanging="2"/>
        <w:jc w:val="both"/>
        <w:rPr>
          <w:rFonts w:asciiTheme="majorHAnsi" w:hAnsiTheme="majorHAnsi" w:cstheme="majorHAnsi"/>
          <w:sz w:val="22"/>
          <w:szCs w:val="22"/>
          <w:lang w:val="es-CL"/>
        </w:rPr>
      </w:pPr>
    </w:p>
    <w:p w:rsidR="00735F60" w:rsidRPr="002347D6" w:rsidRDefault="00F5559C"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La calificación final mínima de aprobación será la nota 4,0.</w:t>
      </w:r>
    </w:p>
    <w:p w:rsidR="00735F60" w:rsidRPr="002347D6" w:rsidRDefault="00735F60"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3</w:t>
      </w:r>
      <w:r w:rsidR="00E435BA">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Las calificaciones tendrán siempre una justificación pedagógica, coherente con los OA y lo estipulado en el diseño de la enseñanza. Estas deben reflejar fielmente el desempeño de un estudiante respecto de lo esperado en el Curriculum Nacional</w:t>
      </w:r>
      <w:r w:rsidR="009F0E0A">
        <w:rPr>
          <w:rFonts w:asciiTheme="majorHAnsi" w:hAnsiTheme="majorHAnsi" w:cstheme="majorHAnsi"/>
          <w:sz w:val="22"/>
          <w:szCs w:val="22"/>
          <w:lang w:val="es-CL"/>
        </w:rPr>
        <w:t xml:space="preserve">, </w:t>
      </w:r>
      <w:r w:rsidR="009F0E0A" w:rsidRPr="009F0E0A">
        <w:rPr>
          <w:rFonts w:asciiTheme="majorHAnsi" w:hAnsiTheme="majorHAnsi" w:cstheme="majorHAnsi"/>
          <w:sz w:val="22"/>
          <w:szCs w:val="22"/>
          <w:lang w:val="es-CL"/>
        </w:rPr>
        <w:t>atendiendo a las siguientes consideraciones:</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97127B">
        <w:rPr>
          <w:rFonts w:asciiTheme="majorHAnsi" w:hAnsiTheme="majorHAnsi" w:cstheme="majorHAnsi"/>
          <w:color w:val="FF0000"/>
          <w:sz w:val="22"/>
          <w:szCs w:val="22"/>
          <w:lang w:val="es-CL"/>
        </w:rPr>
        <w:tab/>
      </w:r>
    </w:p>
    <w:p w:rsidR="005D08E7" w:rsidRPr="002347D6" w:rsidRDefault="005D08E7" w:rsidP="002347D6">
      <w:pPr>
        <w:pStyle w:val="Prrafodelista"/>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Ninguna calificación ten</w:t>
      </w:r>
      <w:r w:rsidR="00737C0C">
        <w:rPr>
          <w:rFonts w:asciiTheme="majorHAnsi" w:hAnsiTheme="majorHAnsi" w:cstheme="majorHAnsi"/>
          <w:sz w:val="22"/>
          <w:szCs w:val="22"/>
          <w:lang w:val="es-CL"/>
        </w:rPr>
        <w:t>drá un peso ponderado mayor al 3</w:t>
      </w:r>
      <w:r w:rsidRPr="002347D6">
        <w:rPr>
          <w:rFonts w:asciiTheme="majorHAnsi" w:hAnsiTheme="majorHAnsi" w:cstheme="majorHAnsi"/>
          <w:sz w:val="22"/>
          <w:szCs w:val="22"/>
          <w:lang w:val="es-CL"/>
        </w:rPr>
        <w:t>0%.</w:t>
      </w:r>
    </w:p>
    <w:p w:rsidR="005D08E7" w:rsidRPr="002347D6" w:rsidRDefault="005D08E7" w:rsidP="002347D6">
      <w:pPr>
        <w:pStyle w:val="Prrafodelista"/>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La exigencia mínima de referencia de una situación evaluativa será del 60%.</w:t>
      </w:r>
    </w:p>
    <w:p w:rsidR="005D08E7" w:rsidRPr="002347D6" w:rsidRDefault="00737C0C" w:rsidP="002347D6">
      <w:pPr>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Pr>
          <w:rFonts w:asciiTheme="majorHAnsi" w:hAnsiTheme="majorHAnsi" w:cstheme="majorHAnsi"/>
          <w:sz w:val="22"/>
          <w:szCs w:val="22"/>
          <w:lang w:val="es-CL"/>
        </w:rPr>
        <w:t>S</w:t>
      </w:r>
      <w:r w:rsidR="005D08E7" w:rsidRPr="002347D6">
        <w:rPr>
          <w:rFonts w:asciiTheme="majorHAnsi" w:hAnsiTheme="majorHAnsi" w:cstheme="majorHAnsi"/>
          <w:sz w:val="22"/>
          <w:szCs w:val="22"/>
          <w:lang w:val="es-CL"/>
        </w:rPr>
        <w:t>ituaciones evaluativas calificadas, se propenderá a que no todas tengan el mismo peso ponderado, sino que se estructuren en función del tiempo trabajado y los aprendizajes involucrados en las experiencias implementadas.</w:t>
      </w:r>
    </w:p>
    <w:p w:rsidR="005D08E7" w:rsidRPr="002347D6" w:rsidRDefault="005D08E7" w:rsidP="002347D6">
      <w:pPr>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Se trabajará con los estudiantes la interpretación y las ponderaciones asignadas para cada asignatura.</w:t>
      </w:r>
    </w:p>
    <w:p w:rsidR="005D08E7" w:rsidRPr="002347D6" w:rsidRDefault="005D08E7" w:rsidP="002347D6">
      <w:pPr>
        <w:pStyle w:val="Prrafodelista"/>
        <w:suppressAutoHyphens w:val="0"/>
        <w:ind w:leftChars="0" w:firstLineChars="0" w:firstLine="0"/>
        <w:jc w:val="both"/>
        <w:textDirection w:val="lrTb"/>
        <w:textAlignment w:val="auto"/>
        <w:outlineLvl w:val="9"/>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3</w:t>
      </w:r>
      <w:r w:rsidR="00E435BA">
        <w:rPr>
          <w:rFonts w:asciiTheme="majorHAnsi" w:hAnsiTheme="majorHAnsi" w:cstheme="majorHAnsi"/>
          <w:b/>
          <w:sz w:val="22"/>
          <w:szCs w:val="22"/>
          <w:lang w:val="es-CL"/>
        </w:rPr>
        <w:t>7</w:t>
      </w:r>
      <w:r w:rsidRPr="002347D6">
        <w:rPr>
          <w:rFonts w:asciiTheme="majorHAnsi" w:hAnsiTheme="majorHAnsi" w:cstheme="majorHAnsi"/>
          <w:sz w:val="22"/>
          <w:szCs w:val="22"/>
          <w:lang w:val="es-CL"/>
        </w:rPr>
        <w:t>.-El Colegio estructurará anualmente un plan semestral de evaluación.</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En cada asignatura se i</w:t>
      </w:r>
      <w:r w:rsidR="00FC4E05">
        <w:rPr>
          <w:rFonts w:asciiTheme="majorHAnsi" w:hAnsiTheme="majorHAnsi" w:cstheme="majorHAnsi"/>
          <w:sz w:val="22"/>
          <w:szCs w:val="22"/>
          <w:lang w:val="es-CL"/>
        </w:rPr>
        <w:t xml:space="preserve">ncorporará un máximo de 4 </w:t>
      </w:r>
      <w:r w:rsidRPr="002347D6">
        <w:rPr>
          <w:rFonts w:asciiTheme="majorHAnsi" w:hAnsiTheme="majorHAnsi" w:cstheme="majorHAnsi"/>
          <w:sz w:val="22"/>
          <w:szCs w:val="22"/>
          <w:lang w:val="es-CL"/>
        </w:rPr>
        <w:t>calificaciones por semestre. La cantidad de calificaciones y las ponderaciones que se utilicen para calcular la calificación final de cada curso, deberá ser coherente con la planificación de cada asignatura y serán acordadas entre los docentes y el Jefe de la UTP, basándose en aspectos pedagógicos.</w:t>
      </w:r>
    </w:p>
    <w:p w:rsidR="005D08E7"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 xml:space="preserve">Cada docente se hará responsable de elaborar el Calendario de Evaluaciones que aplicará durante el año lectivo, durante un plazo de quince (15) días, después del inicio de cada semestre. </w:t>
      </w:r>
    </w:p>
    <w:p w:rsidR="005D08E7" w:rsidRPr="002347D6" w:rsidRDefault="005D08E7" w:rsidP="002347D6">
      <w:pPr>
        <w:ind w:left="0" w:hanging="2"/>
        <w:jc w:val="both"/>
        <w:rPr>
          <w:rFonts w:asciiTheme="majorHAnsi" w:hAnsiTheme="majorHAnsi" w:cstheme="majorHAnsi"/>
          <w:sz w:val="22"/>
          <w:szCs w:val="22"/>
          <w:lang w:val="es-CL"/>
        </w:rPr>
      </w:pPr>
    </w:p>
    <w:p w:rsidR="005D08E7"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97127B">
        <w:rPr>
          <w:rFonts w:asciiTheme="majorHAnsi" w:hAnsiTheme="majorHAnsi" w:cstheme="majorHAnsi"/>
          <w:b/>
          <w:sz w:val="22"/>
          <w:szCs w:val="22"/>
          <w:lang w:val="es-CL"/>
        </w:rPr>
        <w:t>3</w:t>
      </w:r>
      <w:r w:rsidR="007068C8">
        <w:rPr>
          <w:rFonts w:asciiTheme="majorHAnsi" w:hAnsiTheme="majorHAnsi" w:cstheme="majorHAnsi"/>
          <w:b/>
          <w:sz w:val="22"/>
          <w:szCs w:val="22"/>
          <w:lang w:val="es-CL"/>
        </w:rPr>
        <w:t>8</w:t>
      </w:r>
      <w:r w:rsidRPr="002347D6">
        <w:rPr>
          <w:rFonts w:asciiTheme="majorHAnsi" w:hAnsiTheme="majorHAnsi" w:cstheme="majorHAnsi"/>
          <w:sz w:val="22"/>
          <w:szCs w:val="22"/>
          <w:lang w:val="es-CL"/>
        </w:rPr>
        <w:t>.</w:t>
      </w:r>
      <w:r w:rsidR="000E20AE">
        <w:rPr>
          <w:rFonts w:asciiTheme="majorHAnsi" w:hAnsiTheme="majorHAnsi" w:cstheme="majorHAnsi"/>
          <w:sz w:val="22"/>
          <w:szCs w:val="22"/>
          <w:lang w:val="es-CL"/>
        </w:rPr>
        <w:t xml:space="preserve"> </w:t>
      </w:r>
      <w:r w:rsidR="002347D6">
        <w:rPr>
          <w:rFonts w:asciiTheme="majorHAnsi" w:hAnsiTheme="majorHAnsi" w:cstheme="majorHAnsi"/>
          <w:bCs/>
          <w:sz w:val="22"/>
          <w:szCs w:val="22"/>
          <w:lang w:val="es-CL"/>
        </w:rPr>
        <w:t>T</w:t>
      </w:r>
      <w:r w:rsidR="002347D6" w:rsidRPr="002347D6">
        <w:rPr>
          <w:rFonts w:asciiTheme="majorHAnsi" w:hAnsiTheme="majorHAnsi" w:cstheme="majorHAnsi"/>
          <w:bCs/>
          <w:sz w:val="22"/>
          <w:szCs w:val="22"/>
          <w:lang w:val="es-CL"/>
        </w:rPr>
        <w:t xml:space="preserve">ras aplicar un instrumento de evaluación, la información sobre </w:t>
      </w:r>
      <w:r w:rsidR="00901776">
        <w:rPr>
          <w:rFonts w:asciiTheme="majorHAnsi" w:hAnsiTheme="majorHAnsi" w:cstheme="majorHAnsi"/>
          <w:bCs/>
          <w:sz w:val="22"/>
          <w:szCs w:val="22"/>
          <w:lang w:val="es-CL"/>
        </w:rPr>
        <w:t xml:space="preserve">el resultado </w:t>
      </w:r>
      <w:r w:rsidR="002347D6" w:rsidRPr="002347D6">
        <w:rPr>
          <w:rFonts w:asciiTheme="majorHAnsi" w:hAnsiTheme="majorHAnsi" w:cstheme="majorHAnsi"/>
          <w:bCs/>
          <w:sz w:val="22"/>
          <w:szCs w:val="22"/>
          <w:lang w:val="es-CL"/>
        </w:rPr>
        <w:t>no podrá pasar</w:t>
      </w:r>
      <w:r w:rsidR="00901776">
        <w:rPr>
          <w:rFonts w:asciiTheme="majorHAnsi" w:hAnsiTheme="majorHAnsi" w:cstheme="majorHAnsi"/>
          <w:bCs/>
          <w:sz w:val="22"/>
          <w:szCs w:val="22"/>
          <w:lang w:val="es-CL"/>
        </w:rPr>
        <w:t xml:space="preserve"> de los diez (7</w:t>
      </w:r>
      <w:r w:rsidR="002347D6" w:rsidRPr="002347D6">
        <w:rPr>
          <w:rFonts w:asciiTheme="majorHAnsi" w:hAnsiTheme="majorHAnsi" w:cstheme="majorHAnsi"/>
          <w:bCs/>
          <w:sz w:val="22"/>
          <w:szCs w:val="22"/>
          <w:lang w:val="es-CL"/>
        </w:rPr>
        <w:t>) días,</w:t>
      </w:r>
      <w:r w:rsidR="002347D6" w:rsidRPr="002347D6">
        <w:rPr>
          <w:rFonts w:asciiTheme="majorHAnsi" w:hAnsiTheme="majorHAnsi" w:cstheme="majorHAnsi"/>
          <w:sz w:val="22"/>
          <w:szCs w:val="22"/>
          <w:lang w:val="es-CL"/>
        </w:rPr>
        <w:t xml:space="preserve"> </w:t>
      </w:r>
      <w:r w:rsidRPr="002347D6">
        <w:rPr>
          <w:rFonts w:asciiTheme="majorHAnsi" w:hAnsiTheme="majorHAnsi" w:cstheme="majorHAnsi"/>
          <w:sz w:val="22"/>
          <w:szCs w:val="22"/>
          <w:lang w:val="es-CL"/>
        </w:rPr>
        <w:t xml:space="preserve">tanto del resultado como de la corrección del instrumento. Es responsabilidad absoluta del docente entregar esta información, </w:t>
      </w:r>
      <w:r w:rsidR="000E20AE">
        <w:rPr>
          <w:rFonts w:asciiTheme="majorHAnsi" w:hAnsiTheme="majorHAnsi" w:cstheme="majorHAnsi"/>
          <w:sz w:val="22"/>
          <w:szCs w:val="22"/>
          <w:lang w:val="es-CL"/>
        </w:rPr>
        <w:t xml:space="preserve">revisar el instrumento con los estudiantes, realizar la retroalimentación respectiva </w:t>
      </w:r>
      <w:r w:rsidRPr="002347D6">
        <w:rPr>
          <w:rFonts w:asciiTheme="majorHAnsi" w:hAnsiTheme="majorHAnsi" w:cstheme="majorHAnsi"/>
          <w:sz w:val="22"/>
          <w:szCs w:val="22"/>
          <w:lang w:val="es-CL"/>
        </w:rPr>
        <w:t>y</w:t>
      </w:r>
      <w:r w:rsidR="000E20AE">
        <w:rPr>
          <w:rFonts w:asciiTheme="majorHAnsi" w:hAnsiTheme="majorHAnsi" w:cstheme="majorHAnsi"/>
          <w:sz w:val="22"/>
          <w:szCs w:val="22"/>
          <w:lang w:val="es-CL"/>
        </w:rPr>
        <w:t xml:space="preserve"> responsabilidad</w:t>
      </w:r>
      <w:r w:rsidRPr="002347D6">
        <w:rPr>
          <w:rFonts w:asciiTheme="majorHAnsi" w:hAnsiTheme="majorHAnsi" w:cstheme="majorHAnsi"/>
          <w:sz w:val="22"/>
          <w:szCs w:val="22"/>
          <w:lang w:val="es-CL"/>
        </w:rPr>
        <w:t xml:space="preserve"> de los estudiantes exigirla y custodiar los documentos tras su entrega.</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En el momento de la entrega de la información, será exigible al docente que aplica la evaluación, enseñe a los estudiantes a revisar su resultado y a analizar los logros y errores. Si esto no ocurre, cualquier estudiante del curso respectivo puede informar de esta situación de manera verbal al Profesor Jefe, quien comunicará la situación al Jefe de la UTP.</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No se podrá aplicar una nueva evaluación calificada, sin conocer el resultado de la anterior, a partir de la segunda calificación.</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B2579F">
        <w:rPr>
          <w:rFonts w:asciiTheme="majorHAnsi" w:hAnsiTheme="majorHAnsi" w:cstheme="majorHAnsi"/>
          <w:b/>
          <w:sz w:val="22"/>
          <w:szCs w:val="22"/>
          <w:lang w:val="es-CL"/>
        </w:rPr>
        <w:t>39</w:t>
      </w:r>
      <w:r w:rsidRPr="002347D6">
        <w:rPr>
          <w:rFonts w:asciiTheme="majorHAnsi" w:hAnsiTheme="majorHAnsi" w:cstheme="majorHAnsi"/>
          <w:sz w:val="22"/>
          <w:szCs w:val="22"/>
          <w:lang w:val="es-CL"/>
        </w:rPr>
        <w:t>.-Los estudiantes no podrán ser eximidos de ninguna asignatura, debiendo ser evaluados en todos los cursos y en todas las asignaturas. Nuestro Colegio implementará las diversificaciones pertinentes para las actividades de aprendizaje y los procesos de evaluación de las asignaturas en casos de estudiantes que así lo requieran. Igualmente, realizar las A</w:t>
      </w:r>
      <w:r w:rsidR="00437A51">
        <w:rPr>
          <w:rFonts w:asciiTheme="majorHAnsi" w:hAnsiTheme="majorHAnsi" w:cstheme="majorHAnsi"/>
          <w:sz w:val="22"/>
          <w:szCs w:val="22"/>
          <w:lang w:val="es-CL"/>
        </w:rPr>
        <w:t xml:space="preserve">decuaciones </w:t>
      </w:r>
      <w:r w:rsidRPr="002347D6">
        <w:rPr>
          <w:rFonts w:asciiTheme="majorHAnsi" w:hAnsiTheme="majorHAnsi" w:cstheme="majorHAnsi"/>
          <w:sz w:val="22"/>
          <w:szCs w:val="22"/>
          <w:lang w:val="es-CL"/>
        </w:rPr>
        <w:t>C</w:t>
      </w:r>
      <w:r w:rsidR="00437A51">
        <w:rPr>
          <w:rFonts w:asciiTheme="majorHAnsi" w:hAnsiTheme="majorHAnsi" w:cstheme="majorHAnsi"/>
          <w:sz w:val="22"/>
          <w:szCs w:val="22"/>
          <w:lang w:val="es-CL"/>
        </w:rPr>
        <w:t>urriculares</w:t>
      </w:r>
      <w:r w:rsidRPr="002347D6">
        <w:rPr>
          <w:rFonts w:asciiTheme="majorHAnsi" w:hAnsiTheme="majorHAnsi" w:cstheme="majorHAnsi"/>
          <w:sz w:val="22"/>
          <w:szCs w:val="22"/>
          <w:lang w:val="es-CL"/>
        </w:rPr>
        <w:t xml:space="preserve"> necesarias, según lo dispuesto en los Dctos. 83 y 170 del Mineduc.</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41</w:t>
      </w:r>
      <w:r w:rsidRPr="002347D6">
        <w:rPr>
          <w:rFonts w:asciiTheme="majorHAnsi" w:hAnsiTheme="majorHAnsi" w:cstheme="majorHAnsi"/>
          <w:sz w:val="22"/>
          <w:szCs w:val="22"/>
          <w:lang w:val="es-CL"/>
        </w:rPr>
        <w:t>.-Se certificarán las calificaciones anuales de cada estudiante y, cuando proceda, el término de los estudios de Educación</w:t>
      </w:r>
      <w:r w:rsidR="009574CA">
        <w:rPr>
          <w:rFonts w:asciiTheme="majorHAnsi" w:hAnsiTheme="majorHAnsi" w:cstheme="majorHAnsi"/>
          <w:sz w:val="22"/>
          <w:szCs w:val="22"/>
          <w:lang w:val="es-CL"/>
        </w:rPr>
        <w:t xml:space="preserve"> Básica </w:t>
      </w:r>
      <w:r w:rsidRPr="002347D6">
        <w:rPr>
          <w:rFonts w:asciiTheme="majorHAnsi" w:hAnsiTheme="majorHAnsi" w:cstheme="majorHAnsi"/>
          <w:sz w:val="22"/>
          <w:szCs w:val="22"/>
          <w:lang w:val="es-CL"/>
        </w:rPr>
        <w:t>.</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42</w:t>
      </w:r>
      <w:r w:rsidRPr="002347D6">
        <w:rPr>
          <w:rFonts w:asciiTheme="majorHAnsi" w:hAnsiTheme="majorHAnsi" w:cstheme="majorHAnsi"/>
          <w:sz w:val="22"/>
          <w:szCs w:val="22"/>
          <w:lang w:val="es-CL"/>
        </w:rPr>
        <w:t>.-Las calificaciones de Religión y Orientación, se registrarán en los Libros de Clases y no incidirán en la promoción escolar, con los siguientes conceptos: Muy Bueno (MB), Bueno (B), Suficiente (S) e Insuficiente (I).</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43</w:t>
      </w:r>
      <w:r w:rsidRPr="002347D6">
        <w:rPr>
          <w:rFonts w:asciiTheme="majorHAnsi" w:hAnsiTheme="majorHAnsi" w:cstheme="majorHAnsi"/>
          <w:sz w:val="22"/>
          <w:szCs w:val="22"/>
          <w:lang w:val="es-CL"/>
        </w:rPr>
        <w:t xml:space="preserve">.-La calificación final anual de cada asignatura se expresará en una escala numérica de </w:t>
      </w:r>
      <w:r w:rsidR="008923D4">
        <w:rPr>
          <w:rFonts w:asciiTheme="majorHAnsi" w:hAnsiTheme="majorHAnsi" w:cstheme="majorHAnsi"/>
          <w:sz w:val="22"/>
          <w:szCs w:val="22"/>
          <w:lang w:val="es-CL"/>
        </w:rPr>
        <w:t>1</w:t>
      </w:r>
      <w:r w:rsidRPr="002347D6">
        <w:rPr>
          <w:rFonts w:asciiTheme="majorHAnsi" w:hAnsiTheme="majorHAnsi" w:cstheme="majorHAnsi"/>
          <w:sz w:val="22"/>
          <w:szCs w:val="22"/>
          <w:lang w:val="es-CL"/>
        </w:rPr>
        <w:t>,0 a 7,0 hasta con un decimal, siendo la calificación mínima de aprobación un 4,0 en una escala de exigencia del 60%.</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44</w:t>
      </w:r>
      <w:r w:rsidRPr="002347D6">
        <w:rPr>
          <w:rFonts w:asciiTheme="majorHAnsi" w:hAnsiTheme="majorHAnsi" w:cstheme="majorHAnsi"/>
          <w:sz w:val="22"/>
          <w:szCs w:val="22"/>
          <w:lang w:val="es-CL"/>
        </w:rPr>
        <w:t>.-</w:t>
      </w:r>
      <w:r w:rsidRPr="002347D6">
        <w:rPr>
          <w:rFonts w:asciiTheme="majorHAnsi" w:hAnsiTheme="majorHAnsi" w:cstheme="majorHAnsi"/>
          <w:sz w:val="22"/>
          <w:szCs w:val="22"/>
          <w:lang w:val="es-CL"/>
        </w:rPr>
        <w:tab/>
        <w:t>La cantidad de calificaciones y las ponderaciones que se utilicen para calcular la calificación final del período escolar adoptado y de final de año de una asignatura de cada curso, será coherente con la planificación que cada docente entregue a inicios de cada semestre lectivo</w:t>
      </w:r>
    </w:p>
    <w:p w:rsidR="000E1FE8" w:rsidRDefault="000E1FE8" w:rsidP="002347D6">
      <w:pPr>
        <w:ind w:left="0" w:hanging="2"/>
        <w:jc w:val="both"/>
        <w:rPr>
          <w:rFonts w:asciiTheme="majorHAnsi" w:hAnsiTheme="majorHAnsi" w:cstheme="majorHAnsi"/>
          <w:color w:val="FF0000"/>
          <w:sz w:val="22"/>
          <w:szCs w:val="22"/>
          <w:lang w:val="es-CL"/>
        </w:rPr>
      </w:pPr>
    </w:p>
    <w:p w:rsidR="000E1FE8" w:rsidRDefault="0098510C" w:rsidP="002347D6">
      <w:pPr>
        <w:ind w:left="0" w:hanging="2"/>
        <w:jc w:val="both"/>
        <w:rPr>
          <w:rFonts w:asciiTheme="majorHAnsi" w:hAnsiTheme="majorHAnsi" w:cstheme="majorHAnsi"/>
          <w:color w:val="FF0000"/>
          <w:sz w:val="22"/>
          <w:szCs w:val="22"/>
          <w:lang w:val="es-CL"/>
        </w:rPr>
      </w:pPr>
      <w:r w:rsidRPr="0098510C">
        <w:rPr>
          <w:rFonts w:asciiTheme="majorHAnsi" w:hAnsiTheme="majorHAnsi" w:cstheme="majorHAnsi"/>
          <w:noProof/>
          <w:color w:val="FF0000"/>
          <w:sz w:val="22"/>
          <w:szCs w:val="22"/>
          <w:lang w:val="es-CL" w:eastAsia="es-CL"/>
        </w:rPr>
        <w:drawing>
          <wp:inline distT="0" distB="0" distL="0" distR="0" wp14:anchorId="2A4A23A3" wp14:editId="69F78177">
            <wp:extent cx="2970479" cy="1670768"/>
            <wp:effectExtent l="0" t="0" r="190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5402" cy="1684786"/>
                    </a:xfrm>
                    <a:prstGeom prst="rect">
                      <a:avLst/>
                    </a:prstGeom>
                  </pic:spPr>
                </pic:pic>
              </a:graphicData>
            </a:graphic>
          </wp:inline>
        </w:drawing>
      </w:r>
    </w:p>
    <w:p w:rsidR="0098510C" w:rsidRDefault="00F15AB9" w:rsidP="002347D6">
      <w:pPr>
        <w:ind w:left="0" w:hanging="2"/>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Adoptaremos esta modalidad de evaluación </w:t>
      </w:r>
      <w:r w:rsidR="0098510C">
        <w:rPr>
          <w:rFonts w:asciiTheme="majorHAnsi" w:hAnsiTheme="majorHAnsi" w:cstheme="majorHAnsi"/>
          <w:sz w:val="22"/>
          <w:szCs w:val="22"/>
          <w:lang w:val="es-CL"/>
        </w:rPr>
        <w:t xml:space="preserve">considerando nueve </w:t>
      </w:r>
      <w:r>
        <w:rPr>
          <w:rFonts w:asciiTheme="majorHAnsi" w:hAnsiTheme="majorHAnsi" w:cstheme="majorHAnsi"/>
          <w:sz w:val="22"/>
          <w:szCs w:val="22"/>
          <w:lang w:val="es-CL"/>
        </w:rPr>
        <w:t xml:space="preserve"> procesos formales de evaluación formativa</w:t>
      </w:r>
      <w:r w:rsidR="0098510C">
        <w:rPr>
          <w:rFonts w:asciiTheme="majorHAnsi" w:hAnsiTheme="majorHAnsi" w:cstheme="majorHAnsi"/>
          <w:sz w:val="22"/>
          <w:szCs w:val="22"/>
          <w:lang w:val="es-CL"/>
        </w:rPr>
        <w:t xml:space="preserve"> como </w:t>
      </w:r>
      <w:r w:rsidR="003014F4">
        <w:rPr>
          <w:rFonts w:asciiTheme="majorHAnsi" w:hAnsiTheme="majorHAnsi" w:cstheme="majorHAnsi"/>
          <w:sz w:val="22"/>
          <w:szCs w:val="22"/>
          <w:lang w:val="es-CL"/>
        </w:rPr>
        <w:t>mínimo</w:t>
      </w:r>
      <w:r w:rsidR="0098510C">
        <w:rPr>
          <w:rFonts w:asciiTheme="majorHAnsi" w:hAnsiTheme="majorHAnsi" w:cstheme="majorHAnsi"/>
          <w:sz w:val="22"/>
          <w:szCs w:val="22"/>
          <w:lang w:val="es-CL"/>
        </w:rPr>
        <w:t xml:space="preserve"> en cada </w:t>
      </w:r>
      <w:r w:rsidR="003014F4">
        <w:rPr>
          <w:rFonts w:asciiTheme="majorHAnsi" w:hAnsiTheme="majorHAnsi" w:cstheme="majorHAnsi"/>
          <w:sz w:val="22"/>
          <w:szCs w:val="22"/>
          <w:lang w:val="es-CL"/>
        </w:rPr>
        <w:t>semestre,</w:t>
      </w:r>
      <w:r w:rsidR="0098510C">
        <w:rPr>
          <w:rFonts w:asciiTheme="majorHAnsi" w:hAnsiTheme="majorHAnsi" w:cstheme="majorHAnsi"/>
          <w:sz w:val="22"/>
          <w:szCs w:val="22"/>
          <w:lang w:val="es-CL"/>
        </w:rPr>
        <w:t xml:space="preserve"> las cuales serán traducidas a una evaluación sumativa , </w:t>
      </w:r>
      <w:r w:rsidR="0098510C">
        <w:rPr>
          <w:rFonts w:asciiTheme="majorHAnsi" w:hAnsiTheme="majorHAnsi" w:cstheme="majorHAnsi"/>
          <w:sz w:val="22"/>
          <w:szCs w:val="22"/>
          <w:lang w:val="es-CL"/>
        </w:rPr>
        <w:lastRenderedPageBreak/>
        <w:t xml:space="preserve">y además en el </w:t>
      </w:r>
      <w:r w:rsidR="003014F4">
        <w:rPr>
          <w:rFonts w:asciiTheme="majorHAnsi" w:hAnsiTheme="majorHAnsi" w:cstheme="majorHAnsi"/>
          <w:sz w:val="22"/>
          <w:szCs w:val="22"/>
          <w:lang w:val="es-CL"/>
        </w:rPr>
        <w:t>término</w:t>
      </w:r>
      <w:r w:rsidR="0098510C">
        <w:rPr>
          <w:rFonts w:asciiTheme="majorHAnsi" w:hAnsiTheme="majorHAnsi" w:cstheme="majorHAnsi"/>
          <w:sz w:val="22"/>
          <w:szCs w:val="22"/>
          <w:lang w:val="es-CL"/>
        </w:rPr>
        <w:t xml:space="preserve"> </w:t>
      </w:r>
      <w:r w:rsidR="003014F4">
        <w:rPr>
          <w:rFonts w:asciiTheme="majorHAnsi" w:hAnsiTheme="majorHAnsi" w:cstheme="majorHAnsi"/>
          <w:sz w:val="22"/>
          <w:szCs w:val="22"/>
          <w:lang w:val="es-CL"/>
        </w:rPr>
        <w:t>de</w:t>
      </w:r>
      <w:r w:rsidR="0098510C">
        <w:rPr>
          <w:rFonts w:asciiTheme="majorHAnsi" w:hAnsiTheme="majorHAnsi" w:cstheme="majorHAnsi"/>
          <w:sz w:val="22"/>
          <w:szCs w:val="22"/>
          <w:lang w:val="es-CL"/>
        </w:rPr>
        <w:t xml:space="preserve"> los semestres será considerada la evaluación sumativa</w:t>
      </w:r>
      <w:r w:rsidR="003014F4">
        <w:rPr>
          <w:rFonts w:asciiTheme="majorHAnsi" w:hAnsiTheme="majorHAnsi" w:cstheme="majorHAnsi"/>
          <w:sz w:val="22"/>
          <w:szCs w:val="22"/>
          <w:lang w:val="es-CL"/>
        </w:rPr>
        <w:t xml:space="preserve">, la cual debe ser con una ponderación máxima de 30% </w:t>
      </w:r>
      <w:r w:rsidR="0098510C">
        <w:rPr>
          <w:rFonts w:asciiTheme="majorHAnsi" w:hAnsiTheme="majorHAnsi" w:cstheme="majorHAnsi"/>
          <w:sz w:val="22"/>
          <w:szCs w:val="22"/>
          <w:lang w:val="es-CL"/>
        </w:rPr>
        <w:t>.</w:t>
      </w:r>
    </w:p>
    <w:p w:rsidR="00F15AB9" w:rsidRDefault="0098510C" w:rsidP="002347D6">
      <w:pPr>
        <w:ind w:left="0" w:hanging="2"/>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La evaluación sumativa final del </w:t>
      </w:r>
      <w:r w:rsidR="003014F4">
        <w:rPr>
          <w:rFonts w:asciiTheme="majorHAnsi" w:hAnsiTheme="majorHAnsi" w:cstheme="majorHAnsi"/>
          <w:sz w:val="22"/>
          <w:szCs w:val="22"/>
          <w:lang w:val="es-CL"/>
        </w:rPr>
        <w:t>proceso,</w:t>
      </w:r>
      <w:r>
        <w:rPr>
          <w:rFonts w:asciiTheme="majorHAnsi" w:hAnsiTheme="majorHAnsi" w:cstheme="majorHAnsi"/>
          <w:sz w:val="22"/>
          <w:szCs w:val="22"/>
          <w:lang w:val="es-CL"/>
        </w:rPr>
        <w:t xml:space="preserve"> podrá ser expresada </w:t>
      </w:r>
      <w:r w:rsidR="003014F4">
        <w:rPr>
          <w:rFonts w:asciiTheme="majorHAnsi" w:hAnsiTheme="majorHAnsi" w:cstheme="majorHAnsi"/>
          <w:sz w:val="22"/>
          <w:szCs w:val="22"/>
          <w:lang w:val="es-CL"/>
        </w:rPr>
        <w:t xml:space="preserve">en las diferentes tipos de instrumentos  </w:t>
      </w:r>
      <w:r w:rsidR="00F15AB9">
        <w:rPr>
          <w:rFonts w:asciiTheme="majorHAnsi" w:hAnsiTheme="majorHAnsi" w:cstheme="majorHAnsi"/>
          <w:sz w:val="22"/>
          <w:szCs w:val="22"/>
          <w:lang w:val="es-CL"/>
        </w:rPr>
        <w:t xml:space="preserve"> </w:t>
      </w:r>
      <w:r w:rsidR="003014F4">
        <w:rPr>
          <w:rFonts w:asciiTheme="majorHAnsi" w:hAnsiTheme="majorHAnsi" w:cstheme="majorHAnsi"/>
          <w:sz w:val="22"/>
          <w:szCs w:val="22"/>
          <w:lang w:val="es-CL"/>
        </w:rPr>
        <w:t xml:space="preserve">antes expuestos, en el caso de seleccionar una prueba escrita, esta debe ser confeccionada con el objetivo de constatar el desarrollo de las habilidades de cada asignatura que fueron trabajados durante este periodo. </w:t>
      </w:r>
    </w:p>
    <w:p w:rsidR="003014F4" w:rsidRDefault="003014F4" w:rsidP="002347D6">
      <w:pPr>
        <w:ind w:left="0" w:hanging="2"/>
        <w:jc w:val="both"/>
        <w:rPr>
          <w:rFonts w:asciiTheme="majorHAnsi" w:hAnsiTheme="majorHAnsi" w:cstheme="majorHAnsi"/>
          <w:sz w:val="22"/>
          <w:szCs w:val="22"/>
          <w:lang w:val="es-CL"/>
        </w:rPr>
      </w:pPr>
    </w:p>
    <w:p w:rsidR="000505EC" w:rsidRDefault="00B2579F" w:rsidP="002347D6">
      <w:pPr>
        <w:ind w:left="0" w:hanging="2"/>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Nuestro proceso de evaluación formativa será expresado a través de </w:t>
      </w:r>
      <w:r w:rsidR="00F15AB9">
        <w:rPr>
          <w:rFonts w:asciiTheme="majorHAnsi" w:hAnsiTheme="majorHAnsi" w:cstheme="majorHAnsi"/>
          <w:sz w:val="22"/>
          <w:szCs w:val="22"/>
          <w:lang w:val="es-CL"/>
        </w:rPr>
        <w:t>conceptos.</w:t>
      </w:r>
    </w:p>
    <w:p w:rsidR="00CF0FFD" w:rsidRDefault="00CF0FFD" w:rsidP="002347D6">
      <w:pPr>
        <w:ind w:left="0" w:hanging="2"/>
        <w:jc w:val="both"/>
        <w:rPr>
          <w:rFonts w:asciiTheme="majorHAnsi" w:hAnsiTheme="majorHAnsi" w:cstheme="majorHAnsi"/>
          <w:sz w:val="22"/>
          <w:szCs w:val="22"/>
          <w:lang w:val="es-CL"/>
        </w:rPr>
      </w:pPr>
    </w:p>
    <w:tbl>
      <w:tblPr>
        <w:tblStyle w:val="Tabladecuadrcula4-nfasis2"/>
        <w:tblW w:w="0" w:type="auto"/>
        <w:tblLook w:val="04A0" w:firstRow="1" w:lastRow="0" w:firstColumn="1" w:lastColumn="0" w:noHBand="0" w:noVBand="1"/>
      </w:tblPr>
      <w:tblGrid>
        <w:gridCol w:w="4489"/>
        <w:gridCol w:w="4489"/>
      </w:tblGrid>
      <w:tr w:rsidR="00CF0FFD" w:rsidTr="00F15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F0FFD" w:rsidRDefault="00CF0FFD" w:rsidP="002347D6">
            <w:pPr>
              <w:ind w:leftChars="0" w:left="0" w:firstLineChars="0" w:firstLine="0"/>
              <w:jc w:val="both"/>
              <w:rPr>
                <w:rFonts w:asciiTheme="majorHAnsi" w:hAnsiTheme="majorHAnsi" w:cstheme="majorHAnsi"/>
                <w:sz w:val="22"/>
                <w:szCs w:val="22"/>
                <w:lang w:val="es-CL"/>
              </w:rPr>
            </w:pPr>
          </w:p>
        </w:tc>
        <w:tc>
          <w:tcPr>
            <w:tcW w:w="4489" w:type="dxa"/>
          </w:tcPr>
          <w:p w:rsidR="00CF0FFD" w:rsidRDefault="00CF0FFD" w:rsidP="002347D6">
            <w:pPr>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lang w:val="es-CL"/>
              </w:rPr>
            </w:pPr>
            <w:r>
              <w:rPr>
                <w:rFonts w:asciiTheme="majorHAnsi" w:hAnsiTheme="majorHAnsi" w:cstheme="majorHAnsi"/>
                <w:sz w:val="22"/>
                <w:szCs w:val="22"/>
                <w:lang w:val="es-CL"/>
              </w:rPr>
              <w:t xml:space="preserve">Rango de notas </w:t>
            </w:r>
          </w:p>
        </w:tc>
      </w:tr>
      <w:tr w:rsidR="00CF0FFD" w:rsidTr="00F1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MB( Muy bueno )</w:t>
            </w:r>
          </w:p>
        </w:tc>
        <w:tc>
          <w:tcPr>
            <w:tcW w:w="4489" w:type="dxa"/>
          </w:tcPr>
          <w:p w:rsidR="00CF0FFD" w:rsidRPr="00F15AB9" w:rsidRDefault="00CF0FFD" w:rsidP="002347D6">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s-CL"/>
              </w:rPr>
            </w:pPr>
            <w:r w:rsidRPr="00F15AB9">
              <w:rPr>
                <w:rFonts w:asciiTheme="majorHAnsi" w:hAnsiTheme="majorHAnsi" w:cstheme="majorHAnsi"/>
                <w:lang w:val="es-CL"/>
              </w:rPr>
              <w:t>70-6,0</w:t>
            </w:r>
          </w:p>
        </w:tc>
      </w:tr>
      <w:tr w:rsidR="00CF0FFD" w:rsidTr="00F15AB9">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B</w:t>
            </w:r>
            <w:r w:rsidR="00F15AB9" w:rsidRPr="00F15AB9">
              <w:rPr>
                <w:rFonts w:asciiTheme="majorHAnsi" w:hAnsiTheme="majorHAnsi" w:cstheme="majorHAnsi"/>
                <w:lang w:val="es-CL"/>
              </w:rPr>
              <w:t xml:space="preserve">    </w:t>
            </w:r>
            <w:r w:rsidRPr="00F15AB9">
              <w:rPr>
                <w:rFonts w:asciiTheme="majorHAnsi" w:hAnsiTheme="majorHAnsi" w:cstheme="majorHAnsi"/>
                <w:lang w:val="es-CL"/>
              </w:rPr>
              <w:t>( Bueno)</w:t>
            </w:r>
          </w:p>
        </w:tc>
        <w:tc>
          <w:tcPr>
            <w:tcW w:w="4489" w:type="dxa"/>
          </w:tcPr>
          <w:p w:rsidR="00CF0FFD" w:rsidRPr="00F15AB9" w:rsidRDefault="00CF0FFD" w:rsidP="002347D6">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CL"/>
              </w:rPr>
            </w:pPr>
            <w:r w:rsidRPr="00F15AB9">
              <w:rPr>
                <w:rFonts w:asciiTheme="majorHAnsi" w:hAnsiTheme="majorHAnsi" w:cstheme="majorHAnsi"/>
                <w:lang w:val="es-CL"/>
              </w:rPr>
              <w:t>5,9-5,0</w:t>
            </w:r>
          </w:p>
        </w:tc>
      </w:tr>
      <w:tr w:rsidR="00CF0FFD" w:rsidTr="00F1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S</w:t>
            </w:r>
            <w:r w:rsidR="00F15AB9" w:rsidRPr="00F15AB9">
              <w:rPr>
                <w:rFonts w:asciiTheme="majorHAnsi" w:hAnsiTheme="majorHAnsi" w:cstheme="majorHAnsi"/>
                <w:lang w:val="es-CL"/>
              </w:rPr>
              <w:t xml:space="preserve">    </w:t>
            </w:r>
            <w:r w:rsidRPr="00F15AB9">
              <w:rPr>
                <w:rFonts w:asciiTheme="majorHAnsi" w:hAnsiTheme="majorHAnsi" w:cstheme="majorHAnsi"/>
                <w:lang w:val="es-CL"/>
              </w:rPr>
              <w:t>( Suficiente)</w:t>
            </w:r>
          </w:p>
        </w:tc>
        <w:tc>
          <w:tcPr>
            <w:tcW w:w="4489" w:type="dxa"/>
          </w:tcPr>
          <w:p w:rsidR="00CF0FFD" w:rsidRPr="00F15AB9" w:rsidRDefault="00CF0FFD" w:rsidP="002347D6">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s-CL"/>
              </w:rPr>
            </w:pPr>
            <w:r w:rsidRPr="00F15AB9">
              <w:rPr>
                <w:rFonts w:asciiTheme="majorHAnsi" w:hAnsiTheme="majorHAnsi" w:cstheme="majorHAnsi"/>
                <w:lang w:val="es-CL"/>
              </w:rPr>
              <w:t>4,9-4,0</w:t>
            </w:r>
          </w:p>
        </w:tc>
      </w:tr>
      <w:tr w:rsidR="00CF0FFD" w:rsidTr="00F15AB9">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 xml:space="preserve">I </w:t>
            </w:r>
            <w:r w:rsidR="00F15AB9" w:rsidRPr="00F15AB9">
              <w:rPr>
                <w:rFonts w:asciiTheme="majorHAnsi" w:hAnsiTheme="majorHAnsi" w:cstheme="majorHAnsi"/>
                <w:lang w:val="es-CL"/>
              </w:rPr>
              <w:t xml:space="preserve">    </w:t>
            </w:r>
            <w:r w:rsidRPr="00F15AB9">
              <w:rPr>
                <w:rFonts w:asciiTheme="majorHAnsi" w:hAnsiTheme="majorHAnsi" w:cstheme="majorHAnsi"/>
                <w:lang w:val="es-CL"/>
              </w:rPr>
              <w:t>( Insuficiente )</w:t>
            </w:r>
          </w:p>
        </w:tc>
        <w:tc>
          <w:tcPr>
            <w:tcW w:w="4489" w:type="dxa"/>
          </w:tcPr>
          <w:p w:rsidR="00CF0FFD" w:rsidRPr="00F15AB9" w:rsidRDefault="004027BC" w:rsidP="002347D6">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CL"/>
              </w:rPr>
            </w:pPr>
            <w:r>
              <w:rPr>
                <w:rFonts w:asciiTheme="majorHAnsi" w:hAnsiTheme="majorHAnsi" w:cstheme="majorHAnsi"/>
                <w:lang w:val="es-CL"/>
              </w:rPr>
              <w:t>3,9-1,0</w:t>
            </w:r>
          </w:p>
        </w:tc>
      </w:tr>
    </w:tbl>
    <w:p w:rsidR="00CF0FFD" w:rsidRPr="002347D6" w:rsidRDefault="00CF0FFD"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4</w:t>
      </w:r>
      <w:r w:rsidR="00E435BA">
        <w:rPr>
          <w:rFonts w:asciiTheme="majorHAnsi" w:hAnsiTheme="majorHAnsi" w:cstheme="majorHAnsi"/>
          <w:b/>
          <w:sz w:val="22"/>
          <w:szCs w:val="22"/>
          <w:lang w:val="es-CL"/>
        </w:rPr>
        <w:t>5</w:t>
      </w:r>
      <w:r w:rsidRPr="002347D6">
        <w:rPr>
          <w:rFonts w:asciiTheme="majorHAnsi" w:hAnsiTheme="majorHAnsi" w:cstheme="majorHAnsi"/>
          <w:sz w:val="22"/>
          <w:szCs w:val="22"/>
          <w:lang w:val="es-CL"/>
        </w:rPr>
        <w:t>.</w:t>
      </w:r>
      <w:r w:rsidR="000E20AE">
        <w:rPr>
          <w:rFonts w:asciiTheme="majorHAnsi" w:hAnsiTheme="majorHAnsi" w:cstheme="majorHAnsi"/>
          <w:sz w:val="22"/>
          <w:szCs w:val="22"/>
          <w:lang w:val="es-CL"/>
        </w:rPr>
        <w:t xml:space="preserve"> </w:t>
      </w:r>
      <w:r w:rsidRPr="002347D6">
        <w:rPr>
          <w:rFonts w:asciiTheme="majorHAnsi" w:hAnsiTheme="majorHAnsi" w:cstheme="majorHAnsi"/>
          <w:sz w:val="22"/>
          <w:szCs w:val="22"/>
          <w:lang w:val="es-CL"/>
        </w:rPr>
        <w:t>Los estudiantes obtendrán las siguientes calificaciones durante el año escolar:</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pStyle w:val="Prrafodelista"/>
        <w:numPr>
          <w:ilvl w:val="0"/>
          <w:numId w:val="35"/>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Parciales</w:t>
      </w:r>
      <w:r w:rsidRPr="002347D6">
        <w:rPr>
          <w:rFonts w:asciiTheme="majorHAnsi" w:hAnsiTheme="majorHAnsi" w:cstheme="majorHAnsi"/>
          <w:sz w:val="22"/>
          <w:szCs w:val="22"/>
          <w:lang w:val="es-CL"/>
        </w:rPr>
        <w:t>: corresponde a cada una de las calificaciones obtenidas durante el semestre en cada una de las asignaturas del Plan de Estudio, independiente de si son pruebas o talleres o del procedimiento efectuado para determinar la calificación.</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pStyle w:val="Prrafodelista"/>
        <w:numPr>
          <w:ilvl w:val="0"/>
          <w:numId w:val="35"/>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Semestral</w:t>
      </w:r>
      <w:r w:rsidRPr="002347D6">
        <w:rPr>
          <w:rFonts w:asciiTheme="majorHAnsi" w:hAnsiTheme="majorHAnsi" w:cstheme="majorHAnsi"/>
          <w:sz w:val="22"/>
          <w:szCs w:val="22"/>
          <w:lang w:val="es-CL"/>
        </w:rPr>
        <w:t>: corresponde al promedio aritmético semestral de todas las asignaturas que inciden en la promoción obtenido durante el semestre, expresado con un decimal y sin aproximación.</w:t>
      </w:r>
    </w:p>
    <w:p w:rsidR="005D08E7" w:rsidRPr="002347D6" w:rsidRDefault="005D08E7" w:rsidP="002347D6">
      <w:pPr>
        <w:ind w:left="0" w:hanging="2"/>
        <w:jc w:val="both"/>
        <w:rPr>
          <w:rFonts w:asciiTheme="majorHAnsi" w:hAnsiTheme="majorHAnsi" w:cstheme="majorHAnsi"/>
          <w:b/>
          <w:sz w:val="22"/>
          <w:szCs w:val="22"/>
          <w:u w:val="single"/>
          <w:lang w:val="es-CL"/>
        </w:rPr>
      </w:pP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pStyle w:val="Prrafodelista"/>
        <w:numPr>
          <w:ilvl w:val="0"/>
          <w:numId w:val="35"/>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Final Anual</w:t>
      </w:r>
      <w:r w:rsidRPr="002347D6">
        <w:rPr>
          <w:rFonts w:asciiTheme="majorHAnsi" w:hAnsiTheme="majorHAnsi" w:cstheme="majorHAnsi"/>
          <w:sz w:val="22"/>
          <w:szCs w:val="22"/>
          <w:lang w:val="es-CL"/>
        </w:rPr>
        <w:t xml:space="preserve">: corresponde al promedio aritmético de las calificaciones semestrales expresadas en una escala de </w:t>
      </w:r>
      <w:r w:rsidR="008923D4">
        <w:rPr>
          <w:rFonts w:asciiTheme="majorHAnsi" w:hAnsiTheme="majorHAnsi" w:cstheme="majorHAnsi"/>
          <w:sz w:val="22"/>
          <w:szCs w:val="22"/>
          <w:lang w:val="es-CL"/>
        </w:rPr>
        <w:t>1</w:t>
      </w:r>
      <w:r w:rsidRPr="002347D6">
        <w:rPr>
          <w:rFonts w:asciiTheme="majorHAnsi" w:hAnsiTheme="majorHAnsi" w:cstheme="majorHAnsi"/>
          <w:sz w:val="22"/>
          <w:szCs w:val="22"/>
          <w:lang w:val="es-CL"/>
        </w:rPr>
        <w:t>,0 a 7,0 hasta con un decimal, siendo la calificación mínima de aprobación un 4,0.</w:t>
      </w:r>
    </w:p>
    <w:p w:rsidR="005D08E7" w:rsidRPr="002347D6" w:rsidRDefault="005D08E7" w:rsidP="002347D6">
      <w:pPr>
        <w:ind w:left="0" w:hanging="2"/>
        <w:jc w:val="both"/>
        <w:rPr>
          <w:rFonts w:asciiTheme="majorHAnsi" w:hAnsiTheme="majorHAnsi" w:cstheme="majorHAnsi"/>
          <w:b/>
          <w:sz w:val="22"/>
          <w:szCs w:val="22"/>
          <w:u w:val="single"/>
          <w:lang w:val="es-CL"/>
        </w:rPr>
      </w:pPr>
    </w:p>
    <w:p w:rsidR="005D08E7" w:rsidRDefault="005D08E7"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462349" w:rsidRPr="002347D6" w:rsidRDefault="00735F60" w:rsidP="00462349">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lastRenderedPageBreak/>
        <w:t xml:space="preserve">Art. </w:t>
      </w:r>
      <w:r w:rsidR="005D08E7" w:rsidRPr="002347D6">
        <w:rPr>
          <w:rFonts w:asciiTheme="majorHAnsi" w:eastAsia="Calibri" w:hAnsiTheme="majorHAnsi" w:cstheme="majorHAnsi"/>
          <w:b/>
          <w:bCs/>
          <w:color w:val="000000"/>
          <w:sz w:val="22"/>
          <w:szCs w:val="22"/>
          <w:lang w:val="es-CL"/>
        </w:rPr>
        <w:t>4</w:t>
      </w:r>
      <w:r w:rsidR="00E435BA">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00462349" w:rsidRPr="002347D6">
        <w:rPr>
          <w:rFonts w:asciiTheme="majorHAnsi" w:eastAsia="Calibri" w:hAnsiTheme="majorHAnsi" w:cstheme="majorHAnsi"/>
          <w:b/>
          <w:sz w:val="22"/>
          <w:szCs w:val="22"/>
          <w:lang w:val="es-CL"/>
        </w:rPr>
        <w:t xml:space="preserve">Número de calificaciones </w:t>
      </w:r>
      <w:r w:rsidR="00462349" w:rsidRPr="002347D6">
        <w:rPr>
          <w:rFonts w:asciiTheme="majorHAnsi" w:eastAsia="Calibri" w:hAnsiTheme="majorHAnsi" w:cstheme="majorHAnsi"/>
          <w:b/>
          <w:sz w:val="22"/>
          <w:szCs w:val="22"/>
          <w:u w:val="single"/>
          <w:lang w:val="es-CL"/>
        </w:rPr>
        <w:t>sugeridas</w:t>
      </w:r>
      <w:r w:rsidR="00462349" w:rsidRPr="002347D6">
        <w:rPr>
          <w:rFonts w:asciiTheme="majorHAnsi" w:eastAsia="Calibri" w:hAnsiTheme="majorHAnsi" w:cstheme="majorHAnsi"/>
          <w:b/>
          <w:sz w:val="22"/>
          <w:szCs w:val="22"/>
          <w:lang w:val="es-CL"/>
        </w:rPr>
        <w:t xml:space="preserve"> por asignatura</w:t>
      </w:r>
      <w:r w:rsidR="00462349" w:rsidRPr="002347D6">
        <w:rPr>
          <w:rFonts w:asciiTheme="majorHAnsi" w:eastAsia="Calibri" w:hAnsiTheme="majorHAnsi" w:cstheme="majorHAnsi"/>
          <w:sz w:val="22"/>
          <w:szCs w:val="22"/>
          <w:vertAlign w:val="superscript"/>
          <w:lang w:val="es-CL"/>
        </w:rPr>
        <w:footnoteReference w:id="1"/>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tbl>
      <w:tblPr>
        <w:tblStyle w:val="Tabladecuadrcula1Claro-nfasis2"/>
        <w:tblW w:w="8862" w:type="dxa"/>
        <w:tblLayout w:type="fixed"/>
        <w:tblLook w:val="0000" w:firstRow="0" w:lastRow="0" w:firstColumn="0" w:lastColumn="0" w:noHBand="0" w:noVBand="0"/>
      </w:tblPr>
      <w:tblGrid>
        <w:gridCol w:w="3510"/>
        <w:gridCol w:w="2331"/>
        <w:gridCol w:w="3021"/>
      </w:tblGrid>
      <w:tr w:rsidR="00477F11" w:rsidRPr="00E21FE0" w:rsidTr="005D51C3">
        <w:trPr>
          <w:trHeight w:val="800"/>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Plan de Estudio 1° a 4° básico  </w:t>
            </w:r>
          </w:p>
        </w:tc>
        <w:tc>
          <w:tcPr>
            <w:tcW w:w="5352" w:type="dxa"/>
            <w:gridSpan w:val="2"/>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b/>
                <w:sz w:val="22"/>
                <w:szCs w:val="22"/>
                <w:lang w:val="es-CL"/>
              </w:rPr>
              <w:t xml:space="preserve">Rango de calificaciones (mínima </w:t>
            </w:r>
            <w:r w:rsidRPr="002347D6">
              <w:rPr>
                <w:rFonts w:asciiTheme="majorHAnsi" w:eastAsia="Calibri" w:hAnsiTheme="majorHAnsi" w:cstheme="majorHAnsi"/>
                <w:b/>
                <w:sz w:val="22"/>
                <w:szCs w:val="22"/>
                <w:lang w:val="es-CL"/>
              </w:rPr>
              <w:t xml:space="preserve"> semestral)</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Asignatura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Con JEC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Lenguaje y Comunicación </w:t>
            </w:r>
          </w:p>
        </w:tc>
        <w:tc>
          <w:tcPr>
            <w:tcW w:w="2331" w:type="dxa"/>
          </w:tcPr>
          <w:p w:rsidR="00477F11" w:rsidRPr="002347D6" w:rsidRDefault="001946F6"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8</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Matemática </w:t>
            </w:r>
          </w:p>
        </w:tc>
        <w:tc>
          <w:tcPr>
            <w:tcW w:w="2331" w:type="dxa"/>
          </w:tcPr>
          <w:p w:rsidR="00477F11"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8</w:t>
            </w:r>
            <w:r w:rsidR="00477F11" w:rsidRPr="002347D6">
              <w:rPr>
                <w:rFonts w:asciiTheme="majorHAnsi" w:eastAsia="Calibri" w:hAnsiTheme="majorHAnsi" w:cstheme="majorHAnsi"/>
                <w:sz w:val="22"/>
                <w:szCs w:val="22"/>
                <w:lang w:val="es-CL"/>
              </w:rPr>
              <w:t xml:space="preserve">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Historia, Geografía y Ciencias Sociales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3 </w:t>
            </w:r>
          </w:p>
        </w:tc>
        <w:tc>
          <w:tcPr>
            <w:tcW w:w="3021" w:type="dxa"/>
          </w:tcPr>
          <w:p w:rsidR="00477F11"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Ciencias Naturales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3 </w:t>
            </w:r>
          </w:p>
        </w:tc>
        <w:tc>
          <w:tcPr>
            <w:tcW w:w="3021" w:type="dxa"/>
          </w:tcPr>
          <w:p w:rsidR="00477F11"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Artes Visuales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2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Música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2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Educación Física y Salud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4 </w:t>
            </w:r>
          </w:p>
        </w:tc>
        <w:tc>
          <w:tcPr>
            <w:tcW w:w="3021" w:type="dxa"/>
          </w:tcPr>
          <w:p w:rsidR="00477F11"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Tecnología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1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Religión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2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Ingles </w:t>
            </w:r>
          </w:p>
        </w:tc>
        <w:tc>
          <w:tcPr>
            <w:tcW w:w="2331" w:type="dxa"/>
          </w:tcPr>
          <w:p w:rsidR="00477F11" w:rsidRPr="002347D6" w:rsidRDefault="001946F6"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c>
          <w:tcPr>
            <w:tcW w:w="3021" w:type="dxa"/>
          </w:tcPr>
          <w:p w:rsidR="00477F11"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7657F3" w:rsidRPr="002347D6" w:rsidTr="005D51C3">
        <w:trPr>
          <w:trHeight w:val="38"/>
        </w:trPr>
        <w:tc>
          <w:tcPr>
            <w:tcW w:w="3510"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Orientación </w:t>
            </w:r>
          </w:p>
        </w:tc>
        <w:tc>
          <w:tcPr>
            <w:tcW w:w="2331"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3021"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r>
    </w:tbl>
    <w:p w:rsidR="00C71022" w:rsidRPr="002347D6" w:rsidRDefault="00C71022" w:rsidP="002347D6">
      <w:pPr>
        <w:ind w:left="0" w:hanging="2"/>
        <w:jc w:val="both"/>
        <w:rPr>
          <w:rFonts w:asciiTheme="majorHAnsi" w:eastAsia="Calibri" w:hAnsiTheme="majorHAnsi" w:cstheme="majorHAnsi"/>
          <w:sz w:val="22"/>
          <w:szCs w:val="22"/>
          <w:lang w:val="es-CL"/>
        </w:rPr>
      </w:pPr>
    </w:p>
    <w:tbl>
      <w:tblPr>
        <w:tblStyle w:val="Tabladecuadrcula1Claro-nfasis2"/>
        <w:tblW w:w="8897" w:type="dxa"/>
        <w:tblLayout w:type="fixed"/>
        <w:tblLook w:val="0000" w:firstRow="0" w:lastRow="0" w:firstColumn="0" w:lastColumn="0" w:noHBand="0" w:noVBand="0"/>
      </w:tblPr>
      <w:tblGrid>
        <w:gridCol w:w="3510"/>
        <w:gridCol w:w="2694"/>
        <w:gridCol w:w="2693"/>
      </w:tblGrid>
      <w:tr w:rsidR="009574CA" w:rsidRPr="00E21FE0" w:rsidTr="005D51C3">
        <w:trPr>
          <w:trHeight w:val="785"/>
        </w:trPr>
        <w:tc>
          <w:tcPr>
            <w:tcW w:w="3510"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Plan de Estudio 5° a 6° básico  </w:t>
            </w:r>
          </w:p>
        </w:tc>
        <w:tc>
          <w:tcPr>
            <w:tcW w:w="5387" w:type="dxa"/>
            <w:gridSpan w:val="2"/>
          </w:tcPr>
          <w:p w:rsidR="009574CA"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b/>
                <w:sz w:val="22"/>
                <w:szCs w:val="22"/>
                <w:lang w:val="es-CL"/>
              </w:rPr>
              <w:t xml:space="preserve">Rango de calificaciones (mínima </w:t>
            </w:r>
            <w:r w:rsidR="009574CA" w:rsidRPr="002347D6">
              <w:rPr>
                <w:rFonts w:asciiTheme="majorHAnsi" w:eastAsia="Calibri" w:hAnsiTheme="majorHAnsi" w:cstheme="majorHAnsi"/>
                <w:b/>
                <w:sz w:val="22"/>
                <w:szCs w:val="22"/>
                <w:lang w:val="es-CL"/>
              </w:rPr>
              <w:t>semestral)</w:t>
            </w:r>
          </w:p>
        </w:tc>
      </w:tr>
      <w:tr w:rsidR="009574CA" w:rsidRPr="002347D6" w:rsidTr="005D51C3">
        <w:trPr>
          <w:trHeight w:val="306"/>
        </w:trPr>
        <w:tc>
          <w:tcPr>
            <w:tcW w:w="3510"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Asignatura </w:t>
            </w:r>
          </w:p>
        </w:tc>
        <w:tc>
          <w:tcPr>
            <w:tcW w:w="2694"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Con JEC </w:t>
            </w:r>
          </w:p>
        </w:tc>
        <w:tc>
          <w:tcPr>
            <w:tcW w:w="2693" w:type="dxa"/>
          </w:tcPr>
          <w:p w:rsidR="009574CA" w:rsidRPr="002347D6" w:rsidRDefault="009574CA" w:rsidP="002347D6">
            <w:pPr>
              <w:ind w:left="0" w:hanging="2"/>
              <w:rPr>
                <w:rFonts w:asciiTheme="majorHAnsi" w:eastAsia="Calibri" w:hAnsiTheme="majorHAnsi" w:cstheme="majorHAnsi"/>
                <w:sz w:val="22"/>
                <w:szCs w:val="22"/>
                <w:lang w:val="es-CL"/>
              </w:rPr>
            </w:pP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Lenguaje y Comunicación </w:t>
            </w:r>
          </w:p>
        </w:tc>
        <w:tc>
          <w:tcPr>
            <w:tcW w:w="2694" w:type="dxa"/>
          </w:tcPr>
          <w:p w:rsidR="009574CA"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Matemática </w:t>
            </w:r>
          </w:p>
        </w:tc>
        <w:tc>
          <w:tcPr>
            <w:tcW w:w="2694" w:type="dxa"/>
          </w:tcPr>
          <w:p w:rsidR="009574CA"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Historia, Geografía y Ciencias Sociales </w:t>
            </w:r>
          </w:p>
        </w:tc>
        <w:tc>
          <w:tcPr>
            <w:tcW w:w="2694"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4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Ciencias Naturales </w:t>
            </w:r>
          </w:p>
        </w:tc>
        <w:tc>
          <w:tcPr>
            <w:tcW w:w="2694"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4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Artes Visuales </w:t>
            </w:r>
          </w:p>
        </w:tc>
        <w:tc>
          <w:tcPr>
            <w:tcW w:w="2694" w:type="dxa"/>
          </w:tcPr>
          <w:p w:rsidR="009574CA" w:rsidRPr="002347D6" w:rsidRDefault="005D51C3" w:rsidP="005D51C3">
            <w:pPr>
              <w:ind w:left="0" w:hanging="2"/>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                        2</w:t>
            </w:r>
            <w:r w:rsidR="009574CA" w:rsidRPr="002347D6">
              <w:rPr>
                <w:rFonts w:asciiTheme="majorHAnsi" w:eastAsia="Calibri" w:hAnsiTheme="majorHAnsi" w:cstheme="majorHAnsi"/>
                <w:sz w:val="22"/>
                <w:szCs w:val="22"/>
                <w:lang w:val="es-CL"/>
              </w:rPr>
              <w:t xml:space="preserve">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Música </w:t>
            </w:r>
          </w:p>
        </w:tc>
        <w:tc>
          <w:tcPr>
            <w:tcW w:w="2694"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Educación Física y Salud </w:t>
            </w:r>
          </w:p>
        </w:tc>
        <w:tc>
          <w:tcPr>
            <w:tcW w:w="2694"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r w:rsidR="009574CA" w:rsidRPr="002347D6">
              <w:rPr>
                <w:rFonts w:asciiTheme="majorHAnsi" w:eastAsia="Calibri" w:hAnsiTheme="majorHAnsi" w:cstheme="majorHAnsi"/>
                <w:sz w:val="22"/>
                <w:szCs w:val="22"/>
                <w:lang w:val="es-CL"/>
              </w:rPr>
              <w:t xml:space="preserve">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Tecnología </w:t>
            </w:r>
          </w:p>
        </w:tc>
        <w:tc>
          <w:tcPr>
            <w:tcW w:w="2694"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1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Religión </w:t>
            </w:r>
          </w:p>
        </w:tc>
        <w:tc>
          <w:tcPr>
            <w:tcW w:w="2694" w:type="dxa"/>
          </w:tcPr>
          <w:p w:rsidR="009574CA"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Idioma extranjero: Ingles</w:t>
            </w:r>
          </w:p>
        </w:tc>
        <w:tc>
          <w:tcPr>
            <w:tcW w:w="2694"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7657F3" w:rsidRPr="002347D6" w:rsidTr="005D51C3">
        <w:trPr>
          <w:trHeight w:val="37"/>
        </w:trPr>
        <w:tc>
          <w:tcPr>
            <w:tcW w:w="3510" w:type="dxa"/>
          </w:tcPr>
          <w:p w:rsidR="007657F3" w:rsidRPr="002347D6" w:rsidRDefault="007657F3" w:rsidP="002347D6">
            <w:pPr>
              <w:ind w:left="0" w:hanging="2"/>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Orientación </w:t>
            </w:r>
          </w:p>
        </w:tc>
        <w:tc>
          <w:tcPr>
            <w:tcW w:w="2694"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2693"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r>
    </w:tbl>
    <w:p w:rsidR="00C71022" w:rsidRDefault="00C71022"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Pr="002347D6" w:rsidRDefault="007657F3" w:rsidP="002347D6">
      <w:pPr>
        <w:ind w:left="0" w:hanging="2"/>
        <w:rPr>
          <w:rFonts w:asciiTheme="majorHAnsi" w:eastAsia="Calibri" w:hAnsiTheme="majorHAnsi" w:cstheme="majorHAnsi"/>
          <w:sz w:val="22"/>
          <w:szCs w:val="22"/>
          <w:lang w:val="es-CL"/>
        </w:rPr>
      </w:pPr>
    </w:p>
    <w:tbl>
      <w:tblPr>
        <w:tblStyle w:val="Tabladecuadrcula1Claro-nfasis2"/>
        <w:tblW w:w="9058" w:type="dxa"/>
        <w:tblLayout w:type="fixed"/>
        <w:tblLook w:val="0000" w:firstRow="0" w:lastRow="0" w:firstColumn="0" w:lastColumn="0" w:noHBand="0" w:noVBand="0"/>
      </w:tblPr>
      <w:tblGrid>
        <w:gridCol w:w="3422"/>
        <w:gridCol w:w="2816"/>
        <w:gridCol w:w="2820"/>
      </w:tblGrid>
      <w:tr w:rsidR="005D51C3" w:rsidRPr="00E21FE0" w:rsidTr="005D51C3">
        <w:trPr>
          <w:trHeight w:val="495"/>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Plan de Estudio 7° a 8° básico  </w:t>
            </w:r>
          </w:p>
        </w:tc>
        <w:tc>
          <w:tcPr>
            <w:tcW w:w="2816" w:type="dxa"/>
          </w:tcPr>
          <w:p w:rsidR="005D51C3" w:rsidRPr="002347D6" w:rsidRDefault="005D51C3" w:rsidP="002347D6">
            <w:pPr>
              <w:ind w:left="0" w:hanging="2"/>
              <w:jc w:val="center"/>
              <w:rPr>
                <w:rFonts w:asciiTheme="majorHAnsi" w:eastAsia="Calibri" w:hAnsiTheme="majorHAnsi" w:cstheme="majorHAnsi"/>
                <w:b/>
                <w:sz w:val="22"/>
                <w:szCs w:val="22"/>
                <w:lang w:val="es-CL"/>
              </w:rPr>
            </w:pPr>
          </w:p>
        </w:tc>
        <w:tc>
          <w:tcPr>
            <w:tcW w:w="2820" w:type="dxa"/>
          </w:tcPr>
          <w:p w:rsidR="005D51C3" w:rsidRPr="00E21FE0" w:rsidRDefault="005D51C3">
            <w:pPr>
              <w:suppressAutoHyphens w:val="0"/>
              <w:ind w:leftChars="0" w:left="0" w:firstLineChars="0" w:firstLine="0"/>
              <w:textDirection w:val="lrTb"/>
              <w:textAlignment w:val="auto"/>
              <w:outlineLvl w:val="9"/>
            </w:pPr>
            <w:r>
              <w:rPr>
                <w:rFonts w:asciiTheme="majorHAnsi" w:eastAsia="Calibri" w:hAnsiTheme="majorHAnsi" w:cstheme="majorHAnsi"/>
                <w:b/>
                <w:sz w:val="22"/>
                <w:szCs w:val="22"/>
                <w:lang w:val="es-CL"/>
              </w:rPr>
              <w:t xml:space="preserve">Rango de calificaciones (mínima </w:t>
            </w:r>
            <w:r w:rsidRPr="002347D6">
              <w:rPr>
                <w:rFonts w:asciiTheme="majorHAnsi" w:eastAsia="Calibri" w:hAnsiTheme="majorHAnsi" w:cstheme="majorHAnsi"/>
                <w:b/>
                <w:sz w:val="22"/>
                <w:szCs w:val="22"/>
                <w:lang w:val="es-CL"/>
              </w:rPr>
              <w:t>semestral)</w:t>
            </w:r>
          </w:p>
        </w:tc>
      </w:tr>
      <w:tr w:rsidR="005D51C3" w:rsidRPr="002347D6" w:rsidTr="005D51C3">
        <w:trPr>
          <w:trHeight w:val="323"/>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Asignatura </w:t>
            </w:r>
          </w:p>
        </w:tc>
        <w:tc>
          <w:tcPr>
            <w:tcW w:w="2816" w:type="dxa"/>
          </w:tcPr>
          <w:p w:rsidR="005D51C3" w:rsidRPr="002347D6" w:rsidRDefault="005D51C3"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Con JEC </w:t>
            </w:r>
          </w:p>
        </w:tc>
        <w:tc>
          <w:tcPr>
            <w:tcW w:w="2816" w:type="dxa"/>
          </w:tcPr>
          <w:p w:rsidR="005D51C3" w:rsidRPr="002347D6" w:rsidRDefault="005D51C3" w:rsidP="002347D6">
            <w:pPr>
              <w:ind w:left="0" w:hanging="2"/>
              <w:rPr>
                <w:rFonts w:asciiTheme="majorHAnsi" w:eastAsia="Calibri" w:hAnsiTheme="majorHAnsi" w:cstheme="majorHAnsi"/>
                <w:b/>
                <w:sz w:val="22"/>
                <w:szCs w:val="22"/>
                <w:lang w:val="es-CL"/>
              </w:rPr>
            </w:pP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Lenguaje y Comunicación</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Matemática</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Historia, Geografía y Ciencias Sociales</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4</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Ciencias Naturales</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4</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Artes Visuales</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7657F3" w:rsidRPr="002347D6" w:rsidTr="005D51C3">
        <w:trPr>
          <w:trHeight w:val="40"/>
        </w:trPr>
        <w:tc>
          <w:tcPr>
            <w:tcW w:w="3422"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Música </w:t>
            </w:r>
          </w:p>
        </w:tc>
        <w:tc>
          <w:tcPr>
            <w:tcW w:w="2816"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2816"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Educación Física y Salud</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2</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Tecnología</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1</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Religión</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Idioma extranjero: Ingles</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r>
      <w:tr w:rsidR="007657F3" w:rsidRPr="002347D6" w:rsidTr="005D51C3">
        <w:trPr>
          <w:trHeight w:val="40"/>
        </w:trPr>
        <w:tc>
          <w:tcPr>
            <w:tcW w:w="3422"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Orientación </w:t>
            </w:r>
          </w:p>
        </w:tc>
        <w:tc>
          <w:tcPr>
            <w:tcW w:w="2816"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2816"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r>
    </w:tbl>
    <w:p w:rsidR="00C71022" w:rsidRPr="002347D6" w:rsidRDefault="00C71022" w:rsidP="009574CA">
      <w:pPr>
        <w:ind w:leftChars="0" w:left="0" w:firstLineChars="0" w:firstLine="0"/>
        <w:rPr>
          <w:rFonts w:asciiTheme="majorHAnsi" w:eastAsia="Calibri" w:hAnsiTheme="majorHAnsi" w:cstheme="majorHAnsi"/>
          <w:sz w:val="22"/>
          <w:szCs w:val="22"/>
          <w:lang w:val="es-CL"/>
        </w:rPr>
      </w:pP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95447C" w:rsidRPr="002347D6" w:rsidRDefault="0095447C" w:rsidP="002347D6">
      <w:pPr>
        <w:widowControl w:val="0"/>
        <w:ind w:left="0" w:hanging="2"/>
        <w:jc w:val="both"/>
        <w:rPr>
          <w:rFonts w:asciiTheme="majorHAnsi" w:eastAsia="Calibri" w:hAnsiTheme="majorHAnsi" w:cstheme="majorHAnsi"/>
          <w:b/>
          <w:sz w:val="22"/>
          <w:szCs w:val="22"/>
          <w:lang w:val="es-CL"/>
        </w:rPr>
      </w:pPr>
    </w:p>
    <w:p w:rsidR="00C71022" w:rsidRPr="00723A8C" w:rsidRDefault="00723A8C" w:rsidP="002347D6">
      <w:pPr>
        <w:widowControl w:val="0"/>
        <w:ind w:left="0" w:hanging="2"/>
        <w:jc w:val="both"/>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LAS </w:t>
      </w:r>
      <w:r w:rsidR="00475288" w:rsidRPr="00723A8C">
        <w:rPr>
          <w:rFonts w:asciiTheme="majorHAnsi" w:eastAsia="Calibri" w:hAnsiTheme="majorHAnsi" w:cstheme="majorHAnsi"/>
          <w:b/>
          <w:color w:val="000000"/>
          <w:sz w:val="22"/>
          <w:szCs w:val="22"/>
          <w:u w:val="single"/>
          <w:lang w:val="es-CL"/>
        </w:rPr>
        <w:t>CARACTERÍSTICAS OPERACIONALES DE LA EVALUACIÓN DIFERENCIADA y PROGRAMA DE INTEGRACIÓN ESCOLAR</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1E7573" w:rsidP="002347D6">
      <w:p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 Art. </w:t>
      </w:r>
      <w:r w:rsidR="001575E4">
        <w:rPr>
          <w:rFonts w:asciiTheme="majorHAnsi" w:eastAsia="Calibri" w:hAnsiTheme="majorHAnsi" w:cstheme="majorHAnsi"/>
          <w:b/>
          <w:bCs/>
          <w:color w:val="000000"/>
          <w:sz w:val="22"/>
          <w:szCs w:val="22"/>
          <w:lang w:val="es-CL"/>
        </w:rPr>
        <w:t>47</w:t>
      </w:r>
      <w:r w:rsidR="00475288" w:rsidRPr="002347D6">
        <w:rPr>
          <w:rFonts w:asciiTheme="majorHAnsi" w:eastAsia="Calibri" w:hAnsiTheme="majorHAnsi" w:cstheme="majorHAnsi"/>
          <w:b/>
          <w:sz w:val="22"/>
          <w:szCs w:val="22"/>
          <w:lang w:val="es-CL"/>
        </w:rPr>
        <w:t>.</w:t>
      </w:r>
      <w:r w:rsidR="009F0E0A">
        <w:rPr>
          <w:rFonts w:asciiTheme="majorHAnsi" w:eastAsia="Calibri" w:hAnsiTheme="majorHAnsi" w:cstheme="majorHAnsi"/>
          <w:b/>
          <w:sz w:val="22"/>
          <w:szCs w:val="22"/>
          <w:lang w:val="es-CL"/>
        </w:rPr>
        <w:t xml:space="preserve"> </w:t>
      </w:r>
      <w:r w:rsidR="00475288" w:rsidRPr="002347D6">
        <w:rPr>
          <w:rFonts w:asciiTheme="majorHAnsi" w:eastAsia="Calibri" w:hAnsiTheme="majorHAnsi" w:cstheme="majorHAnsi"/>
          <w:b/>
          <w:sz w:val="22"/>
          <w:szCs w:val="22"/>
          <w:lang w:val="es-CL"/>
        </w:rPr>
        <w:t xml:space="preserve"> Definición de Equipo de Aula </w:t>
      </w:r>
    </w:p>
    <w:p w:rsidR="00C71022" w:rsidRPr="002347D6" w:rsidRDefault="00475288" w:rsidP="002347D6">
      <w:pPr>
        <w:ind w:leftChars="0" w:left="0" w:firstLineChars="0" w:firstLine="0"/>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“Se define </w:t>
      </w:r>
      <w:r w:rsidRPr="002347D6">
        <w:rPr>
          <w:rFonts w:asciiTheme="majorHAnsi" w:eastAsia="Calibri" w:hAnsiTheme="majorHAnsi" w:cstheme="majorHAnsi"/>
          <w:b/>
          <w:sz w:val="22"/>
          <w:szCs w:val="22"/>
          <w:lang w:val="es-CL"/>
        </w:rPr>
        <w:t xml:space="preserve">Equipo de Aula </w:t>
      </w:r>
      <w:r w:rsidRPr="002347D6">
        <w:rPr>
          <w:rFonts w:asciiTheme="majorHAnsi" w:eastAsia="Calibri" w:hAnsiTheme="majorHAnsi" w:cstheme="majorHAnsi"/>
          <w:sz w:val="22"/>
          <w:szCs w:val="22"/>
          <w:lang w:val="es-CL"/>
        </w:rPr>
        <w:t>a un grupo de profesionales que trabajan colaborativamente en el espacio del aula, con la finalidad común de mejorar la calidad de la enseñanza y de los aprendizajes, en un marco de valorización de la diversidad y de respeto por las diferencias individuales de los estudiantes.</w:t>
      </w:r>
    </w:p>
    <w:p w:rsidR="00C71022" w:rsidRPr="002347D6" w:rsidRDefault="00475288" w:rsidP="002347D6">
      <w:p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El equipo de aula está conformado por los profesores de aula regular respectivos, profesor en educación especial diferencial, y los profesionales asistentes de la educación. Dependiendo de la realidad de cada establecimiento, pueden participar también en éste, asistentes de aula, intérpretes de lengua de señas chilena, la madre, padre, o adulto significativo, alumnos tutores, entre otros posibles.”</w:t>
      </w:r>
      <w:r w:rsidRPr="002347D6">
        <w:rPr>
          <w:rFonts w:asciiTheme="majorHAnsi" w:eastAsia="Calibri" w:hAnsiTheme="majorHAnsi" w:cstheme="majorHAnsi"/>
          <w:sz w:val="22"/>
          <w:szCs w:val="22"/>
          <w:vertAlign w:val="superscript"/>
          <w:lang w:val="es-CL"/>
        </w:rPr>
        <w:footnoteReference w:id="2"/>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1E7573" w:rsidRPr="002347D6" w:rsidRDefault="00735F60"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1575E4">
        <w:rPr>
          <w:rFonts w:asciiTheme="majorHAnsi" w:eastAsia="Calibri" w:hAnsiTheme="majorHAnsi" w:cstheme="majorHAnsi"/>
          <w:b/>
          <w:bCs/>
          <w:color w:val="000000"/>
          <w:sz w:val="22"/>
          <w:szCs w:val="22"/>
          <w:lang w:val="es-CL"/>
        </w:rPr>
        <w:t>48</w:t>
      </w:r>
      <w:r w:rsidRPr="002347D6">
        <w:rPr>
          <w:rFonts w:asciiTheme="majorHAnsi" w:eastAsia="Calibri" w:hAnsiTheme="majorHAnsi" w:cstheme="majorHAnsi"/>
          <w:b/>
          <w:bCs/>
          <w:color w:val="000000"/>
          <w:sz w:val="22"/>
          <w:szCs w:val="22"/>
          <w:lang w:val="es-CL"/>
        </w:rPr>
        <w:t xml:space="preserve">. </w:t>
      </w:r>
      <w:r w:rsidR="001E7573" w:rsidRPr="002347D6">
        <w:rPr>
          <w:rFonts w:asciiTheme="majorHAnsi" w:eastAsia="Calibri" w:hAnsiTheme="majorHAnsi" w:cstheme="majorHAnsi"/>
          <w:color w:val="000000"/>
          <w:sz w:val="22"/>
          <w:szCs w:val="22"/>
          <w:lang w:val="es-CL"/>
        </w:rPr>
        <w:t>El proceso para que se lleve a cabo la Evaluación Diferenciada es la siguiente:</w:t>
      </w:r>
    </w:p>
    <w:p w:rsidR="001E7573" w:rsidRPr="002347D6" w:rsidRDefault="001E7573" w:rsidP="002347D6">
      <w:pPr>
        <w:widowControl w:val="0"/>
        <w:ind w:leftChars="0" w:left="0" w:firstLineChars="0" w:firstLine="0"/>
        <w:jc w:val="both"/>
        <w:rPr>
          <w:rFonts w:asciiTheme="majorHAnsi" w:eastAsia="Calibri" w:hAnsiTheme="majorHAnsi" w:cstheme="majorHAnsi"/>
          <w:b/>
          <w:bCs/>
          <w:color w:val="000000"/>
          <w:sz w:val="22"/>
          <w:szCs w:val="22"/>
          <w:lang w:val="es-CL"/>
        </w:rPr>
      </w:pPr>
    </w:p>
    <w:p w:rsidR="00C71022" w:rsidRPr="002347D6" w:rsidRDefault="00475288"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dificultad que presente el estudiante puede ser detectada por el apoderado, profesor jefe, profesor de asignatura u otro profesional.</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solicitud de Evaluación Diferenciada debe hacerse en U.T.P.,</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durante el año lectivo por el apoderado, adjuntando las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certificaciones del especialista (Psicólogo, Fonoaudiólogo,</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Psicopedagogo, Evaluadora Diferencial, Traumatólogo u otro).</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Unidad Técnica </w:t>
      </w:r>
      <w:r w:rsidRPr="002347D6">
        <w:rPr>
          <w:rFonts w:asciiTheme="majorHAnsi" w:eastAsia="Calibri" w:hAnsiTheme="majorHAnsi" w:cstheme="majorHAnsi"/>
          <w:sz w:val="22"/>
          <w:szCs w:val="22"/>
          <w:lang w:val="es-CL"/>
        </w:rPr>
        <w:t>Pedagógica, junto con el equipo multidisciplinario,</w:t>
      </w:r>
      <w:r w:rsidRPr="002347D6">
        <w:rPr>
          <w:rFonts w:asciiTheme="majorHAnsi" w:eastAsia="Calibri" w:hAnsiTheme="majorHAnsi" w:cstheme="majorHAnsi"/>
          <w:color w:val="000000"/>
          <w:sz w:val="22"/>
          <w:szCs w:val="22"/>
          <w:lang w:val="es-CL"/>
        </w:rPr>
        <w:t xml:space="preserve"> autoriza e informa por escrito y bajo firma a los profesores de aula y diferencial, en cuyas asignaturas se debe aplicar la Evaluación Diferenciada, con el fin de que éstos se responsabilicen por los </w:t>
      </w:r>
      <w:r w:rsidRPr="002347D6">
        <w:rPr>
          <w:rFonts w:asciiTheme="majorHAnsi" w:eastAsia="Calibri" w:hAnsiTheme="majorHAnsi" w:cstheme="majorHAnsi"/>
          <w:color w:val="000000"/>
          <w:sz w:val="22"/>
          <w:szCs w:val="22"/>
          <w:lang w:val="es-CL"/>
        </w:rPr>
        <w:lastRenderedPageBreak/>
        <w:t>instrumentos aplicados y los resultados obtenidos.</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Las estrategias y orientaciones para la evaluación diferenciada serán entregadas por Jefatura Técnica, de acuerdo a Decreto 83/2015</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Diseño Universal de Aprendizaje</w:t>
      </w:r>
      <w:r w:rsidRPr="002347D6">
        <w:rPr>
          <w:rFonts w:asciiTheme="majorHAnsi" w:eastAsia="Calibri" w:hAnsiTheme="majorHAnsi" w:cstheme="majorHAnsi"/>
          <w:sz w:val="22"/>
          <w:szCs w:val="22"/>
          <w:lang w:val="es-CL"/>
        </w:rPr>
        <w:t xml:space="preserve"> y normativa vigente.</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Los criterios que se considerarán para aplicar la evaluación diferenciada, por parte del </w:t>
      </w:r>
      <w:r w:rsidRPr="002347D6">
        <w:rPr>
          <w:rFonts w:asciiTheme="majorHAnsi" w:eastAsia="Calibri" w:hAnsiTheme="majorHAnsi" w:cstheme="majorHAnsi"/>
          <w:sz w:val="22"/>
          <w:szCs w:val="22"/>
          <w:lang w:val="es-CL"/>
        </w:rPr>
        <w:t>docente</w:t>
      </w:r>
      <w:r w:rsidRPr="002347D6">
        <w:rPr>
          <w:rFonts w:asciiTheme="majorHAnsi" w:eastAsia="Calibri" w:hAnsiTheme="majorHAnsi" w:cstheme="majorHAnsi"/>
          <w:color w:val="000000"/>
          <w:sz w:val="22"/>
          <w:szCs w:val="22"/>
          <w:lang w:val="es-CL"/>
        </w:rPr>
        <w:t>, deben ser conocidos, por lo menos con una semana de anterioridad, a la aplicación de la evaluación por parte de los estudiantes (calendario de evaluaciones mensual).</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unidad educativa promoverá diversos instrumentos – Rúbricas, Pautas de diversa índole, Listas de Cotejo, Escalas de Apreciación, etc. – para que los estudiantes del establecimiento comprendan los criterios con que se les evaluará.  </w:t>
      </w:r>
      <w:r w:rsidRPr="002347D6">
        <w:rPr>
          <w:rFonts w:asciiTheme="majorHAnsi" w:eastAsia="Calibri" w:hAnsiTheme="majorHAnsi" w:cstheme="majorHAnsi"/>
          <w:sz w:val="22"/>
          <w:szCs w:val="22"/>
          <w:lang w:val="es-CL"/>
        </w:rPr>
        <w:t>Los instrumentos en la evaluación diferenciada, son los mismos que en el proceso regular, con las Adecuaciones Curriculares pertinentes.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723A8C" w:rsidRDefault="00C71022" w:rsidP="002347D6">
      <w:pPr>
        <w:widowControl w:val="0"/>
        <w:ind w:left="0" w:hanging="2"/>
        <w:jc w:val="both"/>
        <w:rPr>
          <w:rFonts w:asciiTheme="majorHAnsi" w:eastAsia="Calibri" w:hAnsiTheme="majorHAnsi" w:cstheme="majorHAnsi"/>
          <w:color w:val="000000"/>
          <w:sz w:val="22"/>
          <w:szCs w:val="22"/>
          <w:u w:val="single"/>
          <w:lang w:val="es-CL"/>
        </w:rPr>
      </w:pPr>
    </w:p>
    <w:p w:rsidR="00C71022" w:rsidRPr="00723A8C" w:rsidRDefault="00475288" w:rsidP="002347D6">
      <w:pPr>
        <w:widowControl w:val="0"/>
        <w:ind w:left="0" w:hanging="2"/>
        <w:jc w:val="both"/>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DEL PROGRAMA DE INTEGRACIÓN ESCOLAR</w:t>
      </w:r>
    </w:p>
    <w:p w:rsidR="001E7573" w:rsidRPr="002347D6" w:rsidRDefault="001E7573" w:rsidP="002347D6">
      <w:pPr>
        <w:pBdr>
          <w:top w:val="nil"/>
          <w:left w:val="nil"/>
          <w:bottom w:val="nil"/>
          <w:right w:val="nil"/>
          <w:between w:val="nil"/>
        </w:pBdr>
        <w:ind w:leftChars="0" w:left="0" w:firstLineChars="0" w:firstLine="0"/>
        <w:jc w:val="both"/>
        <w:rPr>
          <w:rFonts w:asciiTheme="majorHAnsi" w:eastAsia="Calibri" w:hAnsiTheme="majorHAnsi" w:cstheme="majorHAnsi"/>
          <w:color w:val="000000"/>
          <w:sz w:val="22"/>
          <w:szCs w:val="22"/>
          <w:lang w:val="es-CL"/>
        </w:rPr>
      </w:pPr>
    </w:p>
    <w:p w:rsidR="00C71022" w:rsidRPr="002347D6" w:rsidRDefault="001E7573" w:rsidP="002347D6">
      <w:pPr>
        <w:pBdr>
          <w:top w:val="nil"/>
          <w:left w:val="nil"/>
          <w:bottom w:val="nil"/>
          <w:right w:val="nil"/>
          <w:between w:val="nil"/>
        </w:pBdr>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1575E4">
        <w:rPr>
          <w:rFonts w:asciiTheme="majorHAnsi" w:eastAsia="Calibri" w:hAnsiTheme="majorHAnsi" w:cstheme="majorHAnsi"/>
          <w:b/>
          <w:bCs/>
          <w:color w:val="000000"/>
          <w:sz w:val="22"/>
          <w:szCs w:val="22"/>
          <w:lang w:val="es-CL"/>
        </w:rPr>
        <w:t>49</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“El Programa de Integración Escolar (PIE) es una estrategia inclusiva, que en la actualidad se encuentra regido principalmente por dos normativas, el Decreto Supremo 170/09 y el Decreto Exento 83/2015. El primero de ellos, centrado en reglamentar el beneficio de la subvención para los estudiantes de la Educación Especial Diferencial, y el segundo orientado a fijar normas para la diversificación de la enseñanza” </w:t>
      </w:r>
      <w:r w:rsidR="00475288" w:rsidRPr="002347D6">
        <w:rPr>
          <w:rFonts w:asciiTheme="majorHAnsi" w:eastAsia="Calibri" w:hAnsiTheme="majorHAnsi" w:cstheme="majorHAnsi"/>
          <w:color w:val="000000"/>
          <w:sz w:val="22"/>
          <w:szCs w:val="22"/>
          <w:vertAlign w:val="superscript"/>
          <w:lang w:val="es-CL"/>
        </w:rPr>
        <w:footnoteReference w:id="3"/>
      </w:r>
      <w:r w:rsidR="00475288" w:rsidRPr="002347D6">
        <w:rPr>
          <w:rFonts w:asciiTheme="majorHAnsi" w:eastAsia="Calibri" w:hAnsiTheme="majorHAnsi" w:cstheme="majorHAnsi"/>
          <w:color w:val="000000"/>
          <w:sz w:val="22"/>
          <w:szCs w:val="22"/>
          <w:lang w:val="es-CL"/>
        </w:rPr>
        <w:t xml:space="preserve">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Para asegurar el progreso en el curriculum nacional de todos los estudiantes, y en el especial de los alumnos y alumnas con Necesidades Educativas Especiales, en adelante NEE, se han determinado los principales aspectos a desarrollar e implementar en cuanto a la evaluación, calificación y promoción: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8"/>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Evaluación diagnóstica integral del curso y de las necesidades educativas especiales </w:t>
      </w:r>
    </w:p>
    <w:p w:rsidR="00C71022" w:rsidRPr="002347D6" w:rsidRDefault="00475288" w:rsidP="002347D6">
      <w:pPr>
        <w:numPr>
          <w:ilvl w:val="0"/>
          <w:numId w:val="8"/>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Trabajo colaborativo y co- enseñanza </w:t>
      </w:r>
    </w:p>
    <w:p w:rsidR="00C71022" w:rsidRPr="002347D6" w:rsidRDefault="00475288" w:rsidP="002347D6">
      <w:pPr>
        <w:numPr>
          <w:ilvl w:val="0"/>
          <w:numId w:val="8"/>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Evaluación y seguimiento del programa </w:t>
      </w:r>
    </w:p>
    <w:p w:rsidR="00C71022" w:rsidRPr="002347D6" w:rsidRDefault="00475288"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normativa que rige el proceso evaluativo en contexto PIE corresponde al Decreto Supremo 170/09, principalmente el Título I, donde se definen los criterios para la evaluación especializada y determinación de NEE. Este proceso debe incluir el detalle de los apoyos que se entregarán. </w:t>
      </w:r>
    </w:p>
    <w:p w:rsidR="00C71022" w:rsidRPr="002347D6" w:rsidRDefault="009D36DE"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 xml:space="preserve">Contar </w:t>
      </w:r>
      <w:r w:rsidR="00475288" w:rsidRPr="002347D6">
        <w:rPr>
          <w:rFonts w:asciiTheme="majorHAnsi" w:eastAsia="Calibri" w:hAnsiTheme="majorHAnsi" w:cstheme="majorHAnsi"/>
          <w:color w:val="000000"/>
          <w:sz w:val="22"/>
          <w:szCs w:val="22"/>
          <w:lang w:val="es-CL"/>
        </w:rPr>
        <w:t xml:space="preserve">con formatos para cada uno de los informes que emiten los docentes de aula, docentes especialistas en educación diferencial y asistentes de la educación, que se adjuntan a este reglamento.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Los avances de los estudiantes se documentan semestralmente en el Registro de Planificación de Aula, Título III, puntos N° 1 y 3.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evaluación diagnóstica integral e interdisciplinaria de Necesidades Educativas Especiales debe ser de carácter anual, de acuerdo a lo señalado en el artículo N° 11 del Decreto Supremo N° 170/09.</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Respecto a la aplicación de instrumentos de evaluación formales y normados en el caso de las Necesidades Educativas Especiales de carácter transitorio, la norma corporativa es la siguiente:</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Trastorno Específico de Lenguaje tipo Mixto /Expresivo: Evaluación anual</w:t>
      </w: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Trastorno de Déficit Atencional: Evaluación anual /Evaluación psicológica optativa. </w:t>
      </w: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Dificultades Específicas del Aprendizaje: Evaluación anual /Evaluación psicológica optativa.</w:t>
      </w: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Coeficiente intelectual en rango límite: Evaluación psicológica cada dos años.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Respecto al Decreto 83/2015 que aprueba criterios de adecuación curricular para estudiantes de educaci</w:t>
      </w:r>
      <w:r w:rsidRPr="002347D6">
        <w:rPr>
          <w:rFonts w:asciiTheme="majorHAnsi" w:eastAsia="Calibri" w:hAnsiTheme="majorHAnsi" w:cstheme="majorHAnsi"/>
          <w:sz w:val="22"/>
          <w:szCs w:val="22"/>
          <w:lang w:val="es-CL"/>
        </w:rPr>
        <w:t xml:space="preserve">ón </w:t>
      </w:r>
      <w:r w:rsidRPr="002347D6">
        <w:rPr>
          <w:rFonts w:asciiTheme="majorHAnsi" w:eastAsia="Calibri" w:hAnsiTheme="majorHAnsi" w:cstheme="majorHAnsi"/>
          <w:b/>
          <w:sz w:val="22"/>
          <w:szCs w:val="22"/>
          <w:lang w:val="es-CL"/>
        </w:rPr>
        <w:t>parvularia y básica</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esta normativa orienta respecto a estrategias de enseñanza que consideran la forma de percibir y comprender que tiene cada estudiante, su estilo para ejecutar y expresar lo aprendido, relevando su participación y compromiso en el aula de clases.  Aquello se encuentra plasmado en el Registro de Planificación de Aula, Título II “Planificación del Proceso Educativo”.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Junto a lo anterior, se debe considerar que cada estudiante con Necesidades Educativas Especiales Transitorias podría contar con un Plan de Adecuación Curricular Individual (PACI) que detalle las estrategias de enseñanza y evaluación, y que puede ser ajustado durante el año, de acuerdo a los resultados de evaluaciones o seguimiento </w:t>
      </w:r>
      <w:r w:rsidR="008A1797">
        <w:rPr>
          <w:rFonts w:asciiTheme="majorHAnsi" w:eastAsia="Calibri" w:hAnsiTheme="majorHAnsi" w:cstheme="majorHAnsi"/>
          <w:color w:val="000000"/>
          <w:sz w:val="22"/>
          <w:szCs w:val="22"/>
          <w:lang w:val="es-CL"/>
        </w:rPr>
        <w:t>y monitoreo de los aprendizajes</w:t>
      </w:r>
      <w:r w:rsidRPr="002347D6">
        <w:rPr>
          <w:rFonts w:asciiTheme="majorHAnsi" w:eastAsia="Calibri" w:hAnsiTheme="majorHAnsi" w:cstheme="majorHAnsi"/>
          <w:color w:val="000000"/>
          <w:sz w:val="22"/>
          <w:szCs w:val="22"/>
          <w:lang w:val="es-CL"/>
        </w:rPr>
        <w:t>. En el caso de las Necesidades Educativas Permanentes deben contar con un PACI.</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Cabe destacar que el equipo de aula decide cuáles son los estudiantes con NEET que requieren de un PACI, ya que no en todos los casos es necesario su diseño, sólo en quienes no logran los aprendizajes con el apoyo de la diversificación de la enseñanza.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Para efectos prácticos se utilicen el Diseño Universal de Aprendizaje (DUA), para implementar el Decreto N° 83/2015.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1575E4" w:rsidRPr="001575E4"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sz w:val="22"/>
          <w:szCs w:val="22"/>
          <w:lang w:val="es-CL"/>
        </w:rPr>
      </w:pPr>
      <w:r w:rsidRPr="001575E4">
        <w:rPr>
          <w:rFonts w:asciiTheme="majorHAnsi" w:eastAsia="Calibri" w:hAnsiTheme="majorHAnsi" w:cstheme="majorHAnsi"/>
          <w:color w:val="000000"/>
          <w:sz w:val="22"/>
          <w:szCs w:val="22"/>
          <w:lang w:val="es-CL"/>
        </w:rPr>
        <w:t xml:space="preserve">Lo anterior, implica realizar un trabajo en base a los tres (3) principios y las nueve (9) pautas del DUA con el propósito de lograr aprendices expertos. </w:t>
      </w:r>
    </w:p>
    <w:p w:rsidR="001575E4" w:rsidRDefault="001575E4" w:rsidP="001575E4">
      <w:pPr>
        <w:pBdr>
          <w:top w:val="nil"/>
          <w:left w:val="nil"/>
          <w:bottom w:val="nil"/>
          <w:right w:val="nil"/>
          <w:between w:val="nil"/>
        </w:pBdr>
        <w:ind w:leftChars="0" w:left="0" w:firstLineChars="0" w:firstLine="0"/>
        <w:jc w:val="both"/>
        <w:rPr>
          <w:rFonts w:asciiTheme="majorHAnsi" w:eastAsia="Calibri" w:hAnsiTheme="majorHAnsi" w:cstheme="majorHAnsi"/>
          <w:color w:val="000000"/>
          <w:sz w:val="22"/>
          <w:szCs w:val="22"/>
          <w:lang w:val="es-CL"/>
        </w:rPr>
      </w:pP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723A8C" w:rsidRDefault="00475288" w:rsidP="002347D6">
      <w:pPr>
        <w:widowControl w:val="0"/>
        <w:ind w:left="0" w:hanging="2"/>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LA EXIMICIÓN </w:t>
      </w:r>
    </w:p>
    <w:p w:rsidR="001E7573" w:rsidRPr="002347D6" w:rsidRDefault="001E7573" w:rsidP="002347D6">
      <w:pPr>
        <w:widowControl w:val="0"/>
        <w:ind w:leftChars="0" w:left="0" w:firstLineChars="0" w:firstLine="0"/>
        <w:jc w:val="both"/>
        <w:rPr>
          <w:rFonts w:asciiTheme="majorHAnsi" w:eastAsia="Calibri" w:hAnsiTheme="majorHAnsi" w:cstheme="majorHAnsi"/>
          <w:color w:val="000000"/>
          <w:sz w:val="22"/>
          <w:szCs w:val="22"/>
          <w:lang w:val="es-CL"/>
        </w:rPr>
      </w:pPr>
    </w:p>
    <w:p w:rsidR="00C71022" w:rsidRPr="002347D6" w:rsidRDefault="001E7573"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5</w:t>
      </w:r>
      <w:r w:rsidR="00222DF5">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Los alumnos no podrán ser eximidos de ninguna asignatura del plan de estudio, debiendo ser evaluados en todos los cursos y en todas las asignaturas que dicho plan contempla.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1E7573" w:rsidP="002347D6">
      <w:pPr>
        <w:widowControl w:val="0"/>
        <w:ind w:leftChars="0" w:left="0" w:firstLineChars="0" w:firstLine="0"/>
        <w:jc w:val="both"/>
        <w:rPr>
          <w:rFonts w:asciiTheme="majorHAnsi" w:eastAsia="Calibri" w:hAnsiTheme="majorHAnsi" w:cstheme="majorHAnsi"/>
          <w:color w:val="000000"/>
          <w:sz w:val="22"/>
          <w:szCs w:val="22"/>
          <w:lang w:val="es-CL"/>
        </w:rPr>
      </w:pPr>
      <w:bookmarkStart w:id="1" w:name="_heading=h.gjdgxs" w:colFirst="0" w:colLast="0"/>
      <w:bookmarkEnd w:id="1"/>
      <w:r w:rsidRPr="002347D6">
        <w:rPr>
          <w:rFonts w:asciiTheme="majorHAnsi" w:eastAsia="Calibri" w:hAnsiTheme="majorHAnsi" w:cstheme="majorHAnsi"/>
          <w:b/>
          <w:bCs/>
          <w:color w:val="000000"/>
          <w:sz w:val="22"/>
          <w:szCs w:val="22"/>
          <w:lang w:val="es-CL"/>
        </w:rPr>
        <w:t>Art. 5</w:t>
      </w:r>
      <w:r w:rsidR="00222DF5">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No obstante lo anterior, el </w:t>
      </w:r>
      <w:r w:rsidR="00475288" w:rsidRPr="002347D6">
        <w:rPr>
          <w:rFonts w:asciiTheme="majorHAnsi" w:eastAsia="Calibri" w:hAnsiTheme="majorHAnsi" w:cstheme="majorHAnsi"/>
          <w:sz w:val="22"/>
          <w:szCs w:val="22"/>
          <w:lang w:val="es-CL"/>
        </w:rPr>
        <w:t>Establecimiento</w:t>
      </w:r>
      <w:r w:rsidR="00475288" w:rsidRPr="002347D6">
        <w:rPr>
          <w:rFonts w:asciiTheme="majorHAnsi" w:eastAsia="Calibri" w:hAnsiTheme="majorHAnsi" w:cstheme="majorHAnsi"/>
          <w:color w:val="000000"/>
          <w:sz w:val="22"/>
          <w:szCs w:val="22"/>
          <w:lang w:val="es-CL"/>
        </w:rPr>
        <w:t xml:space="preserve"> implementará las diversificaciones pertinentes para las actividades de aprendizaje y los procesos de evaluación de las asignaturas en caso de los alumnos que lo requieran de acuerdo al diagnóstico profesional </w:t>
      </w:r>
      <w:r w:rsidR="00475288" w:rsidRPr="002347D6">
        <w:rPr>
          <w:rFonts w:asciiTheme="majorHAnsi" w:eastAsia="Calibri" w:hAnsiTheme="majorHAnsi" w:cstheme="majorHAnsi"/>
          <w:sz w:val="22"/>
          <w:szCs w:val="22"/>
          <w:lang w:val="es-CL"/>
        </w:rPr>
        <w:t>o en los casos que se aplique el cierre anticipado del año escolar</w:t>
      </w:r>
      <w:r w:rsidR="00475288" w:rsidRPr="002347D6">
        <w:rPr>
          <w:rFonts w:asciiTheme="majorHAnsi" w:eastAsia="Calibri" w:hAnsiTheme="majorHAnsi" w:cstheme="majorHAnsi"/>
          <w:color w:val="000000"/>
          <w:sz w:val="22"/>
          <w:szCs w:val="22"/>
          <w:lang w:val="es-CL"/>
        </w:rPr>
        <w:t xml:space="preserve">, se realizarán las adecuaciones curriculares necesarias, según lo </w:t>
      </w:r>
      <w:r w:rsidR="00475288" w:rsidRPr="002347D6">
        <w:rPr>
          <w:rFonts w:asciiTheme="majorHAnsi" w:eastAsia="Calibri" w:hAnsiTheme="majorHAnsi" w:cstheme="majorHAnsi"/>
          <w:color w:val="000000"/>
          <w:sz w:val="22"/>
          <w:szCs w:val="22"/>
          <w:lang w:val="es-CL"/>
        </w:rPr>
        <w:lastRenderedPageBreak/>
        <w:t xml:space="preserve">dispuesto en los decretos exentos N°s 83, de 2015 y 170, de 2009, ambos del Ministerio de Educación.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723A8C" w:rsidRDefault="003A393B" w:rsidP="002347D6">
      <w:pPr>
        <w:widowControl w:val="0"/>
        <w:ind w:left="0" w:hanging="2"/>
        <w:jc w:val="both"/>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LOS </w:t>
      </w:r>
      <w:r w:rsidR="00475288" w:rsidRPr="00723A8C">
        <w:rPr>
          <w:rFonts w:asciiTheme="majorHAnsi" w:eastAsia="Calibri" w:hAnsiTheme="majorHAnsi" w:cstheme="majorHAnsi"/>
          <w:b/>
          <w:color w:val="000000"/>
          <w:sz w:val="22"/>
          <w:szCs w:val="22"/>
          <w:u w:val="single"/>
          <w:lang w:val="es-CL"/>
        </w:rPr>
        <w:t>PROCEDIMIENTO DE OBTENCIÓN DE CALIFICACIONES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01453E" w:rsidRPr="002347D6">
        <w:rPr>
          <w:rFonts w:asciiTheme="majorHAnsi" w:eastAsia="Calibri" w:hAnsiTheme="majorHAnsi" w:cstheme="majorHAnsi"/>
          <w:b/>
          <w:bCs/>
          <w:color w:val="000000"/>
          <w:sz w:val="22"/>
          <w:szCs w:val="22"/>
          <w:lang w:val="es-CL"/>
        </w:rPr>
        <w:t>5</w:t>
      </w:r>
      <w:r w:rsidR="00222DF5">
        <w:rPr>
          <w:rFonts w:asciiTheme="majorHAnsi" w:eastAsia="Calibri" w:hAnsiTheme="majorHAnsi" w:cstheme="majorHAnsi"/>
          <w:b/>
          <w:bCs/>
          <w:color w:val="000000"/>
          <w:sz w:val="22"/>
          <w:szCs w:val="22"/>
          <w:lang w:val="es-CL"/>
        </w:rPr>
        <w:t>3</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Se privilegiará la evaluación de proceso tendiente a establecer logros parciales de los aprendizajes y obtener calificaciones en las distintas asignaturas.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Se utilizarán diversas estrategias de evaluación, que respondan a los distintos estilos de aprendizaje de los alumnos.</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2"/>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Los criterios de asignación de puntajes en pruebas, escalas de apreciación, listas de cotejo u otros instrumentos utilizadas para evaluar aprendizajes cognitivos, procedimentales y actitudinales etc., deben ser conocidos por los alumnos y ser coherentes con los objetivos de aprendizaje planteados y las metodologías </w:t>
      </w:r>
      <w:r w:rsidRPr="002347D6">
        <w:rPr>
          <w:rFonts w:asciiTheme="majorHAnsi" w:eastAsia="Calibri" w:hAnsiTheme="majorHAnsi" w:cstheme="majorHAnsi"/>
          <w:sz w:val="22"/>
          <w:szCs w:val="22"/>
          <w:lang w:val="es-CL"/>
        </w:rPr>
        <w:t xml:space="preserve">empleadas en el logro de los mismos.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95447C" w:rsidP="002347D6">
      <w:pPr>
        <w:widowControl w:val="0"/>
        <w:numPr>
          <w:ilvl w:val="0"/>
          <w:numId w:val="2"/>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Los plazos para entregar los resultados de las evaluaciones a los alumnos no podrán</w:t>
      </w:r>
      <w:r w:rsidR="00475288" w:rsidRPr="002347D6">
        <w:rPr>
          <w:rFonts w:asciiTheme="majorHAnsi" w:eastAsia="Calibri" w:hAnsiTheme="majorHAnsi" w:cstheme="majorHAnsi"/>
          <w:sz w:val="22"/>
          <w:szCs w:val="22"/>
          <w:lang w:val="es-CL"/>
        </w:rPr>
        <w:t xml:space="preserve"> exceder de diez días hábiles, no pudiendo aplicar una nueva evaluación sin antes haber entregado el resultado, retroalimentado y analizado los aprendizajes deficitarios y los aprendizajes logrados.</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numPr>
          <w:ilvl w:val="0"/>
          <w:numId w:val="2"/>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Las ausencias a evaluaciones por enfermedades o causas mayores, deben ser justificadas en un plazo de 48 horas como máximo con documentación atingente en la unidad que el Establecimiento designe para este efecto. El Jefe Técnico fijará un calendario de recuperación de evaluaciones pendientes, el cual será informado vía libreta de comunicaciones al apoderado. La exigencia y escala de calificaciones asignada a esta evaluación de recuperación, será la misma que la de evaluación rendida en primera instancia. En caso de que no se justifique la inasistencia a una evaluación, el estudiante deberá rendir evaluación pendiente dentro diez días hábiles desde que se aplicó la evaluación original.</w:t>
      </w:r>
    </w:p>
    <w:p w:rsidR="00C71022" w:rsidRPr="00673065" w:rsidRDefault="00C71022" w:rsidP="00871884">
      <w:pPr>
        <w:ind w:leftChars="0" w:left="0" w:firstLineChars="0" w:firstLine="0"/>
        <w:jc w:val="both"/>
        <w:rPr>
          <w:rFonts w:asciiTheme="majorHAnsi" w:eastAsia="Calibri" w:hAnsiTheme="majorHAnsi" w:cstheme="majorHAnsi"/>
          <w:color w:val="FF0000"/>
          <w:sz w:val="22"/>
          <w:szCs w:val="22"/>
          <w:lang w:val="es-CL"/>
        </w:rPr>
      </w:pPr>
    </w:p>
    <w:p w:rsidR="00AA3217" w:rsidRPr="002347D6" w:rsidRDefault="00AA3217" w:rsidP="002347D6">
      <w:pPr>
        <w:ind w:left="0" w:hanging="2"/>
        <w:jc w:val="both"/>
        <w:rPr>
          <w:rFonts w:asciiTheme="majorHAnsi" w:eastAsia="Calibri" w:hAnsiTheme="majorHAnsi" w:cstheme="majorHAnsi"/>
          <w:sz w:val="22"/>
          <w:szCs w:val="22"/>
          <w:lang w:val="es-CL"/>
        </w:rPr>
      </w:pPr>
    </w:p>
    <w:p w:rsidR="00C71022" w:rsidRPr="002347D6" w:rsidRDefault="00871884" w:rsidP="002347D6">
      <w:pPr>
        <w:ind w:left="0"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e</w:t>
      </w:r>
      <w:r w:rsidR="00475288" w:rsidRPr="002347D6">
        <w:rPr>
          <w:rFonts w:asciiTheme="majorHAnsi" w:eastAsia="Calibri" w:hAnsiTheme="majorHAnsi" w:cstheme="majorHAnsi"/>
          <w:sz w:val="22"/>
          <w:szCs w:val="22"/>
          <w:lang w:val="es-CL"/>
        </w:rPr>
        <w:t>)  El establecimiento podrá acordar con el apoderado calendarios de recuperación especial solo para aquellos casos certificados debidamente por un médico o institución pertinente.</w:t>
      </w:r>
    </w:p>
    <w:p w:rsidR="00AA3217" w:rsidRPr="002347D6" w:rsidRDefault="00AA3217" w:rsidP="002347D6">
      <w:pPr>
        <w:ind w:left="0" w:hanging="2"/>
        <w:jc w:val="both"/>
        <w:rPr>
          <w:rFonts w:asciiTheme="majorHAnsi" w:eastAsia="Calibri" w:hAnsiTheme="majorHAnsi" w:cstheme="majorHAnsi"/>
          <w:sz w:val="22"/>
          <w:szCs w:val="22"/>
          <w:lang w:val="es-CL"/>
        </w:rPr>
      </w:pPr>
    </w:p>
    <w:p w:rsidR="00871884" w:rsidRPr="00871884" w:rsidRDefault="00475288" w:rsidP="00871884">
      <w:pPr>
        <w:pStyle w:val="Prrafodelista"/>
        <w:widowControl w:val="0"/>
        <w:numPr>
          <w:ilvl w:val="0"/>
          <w:numId w:val="2"/>
        </w:numPr>
        <w:ind w:leftChars="0" w:firstLineChars="0"/>
        <w:jc w:val="both"/>
        <w:rPr>
          <w:rFonts w:asciiTheme="majorHAnsi" w:eastAsia="Calibri" w:hAnsiTheme="majorHAnsi" w:cstheme="majorHAnsi"/>
          <w:sz w:val="22"/>
          <w:szCs w:val="22"/>
          <w:lang w:val="es-CL"/>
        </w:rPr>
      </w:pPr>
      <w:bookmarkStart w:id="2" w:name="_heading=h.30j0zll" w:colFirst="0" w:colLast="0"/>
      <w:bookmarkEnd w:id="2"/>
      <w:r w:rsidRPr="00871884">
        <w:rPr>
          <w:rFonts w:asciiTheme="majorHAnsi" w:eastAsia="Calibri" w:hAnsiTheme="majorHAnsi" w:cstheme="majorHAnsi"/>
          <w:sz w:val="22"/>
          <w:szCs w:val="22"/>
          <w:lang w:val="es-CL"/>
        </w:rPr>
        <w:t xml:space="preserve">La falta de honradez en Pruebas y Trabajos, tales como: copia, adulteración, suplantación, etc, constituye una </w:t>
      </w:r>
      <w:r w:rsidR="00871884" w:rsidRPr="00871884">
        <w:rPr>
          <w:rFonts w:asciiTheme="majorHAnsi" w:eastAsia="Calibri" w:hAnsiTheme="majorHAnsi" w:cstheme="majorHAnsi"/>
          <w:sz w:val="22"/>
          <w:szCs w:val="22"/>
          <w:lang w:val="es-CL"/>
        </w:rPr>
        <w:t>falta grave</w:t>
      </w:r>
      <w:r w:rsidRPr="00871884">
        <w:rPr>
          <w:rFonts w:asciiTheme="majorHAnsi" w:eastAsia="Calibri" w:hAnsiTheme="majorHAnsi" w:cstheme="majorHAnsi"/>
          <w:sz w:val="22"/>
          <w:szCs w:val="22"/>
          <w:lang w:val="es-CL"/>
        </w:rPr>
        <w:t>, por lo que deberá ser sancionado, según lo establecido en la tipificación de la falta en el Reglamento Interno. El estudiante se someterá a una nueva evaluación, (con igual exigencia que la evaluación aplicada anteriormente). De igual modo, se le aplicará una medida ética-formativa que tienda a resarcir el daño realizado a su formación académica, que será aplicada por la Unid</w:t>
      </w:r>
      <w:r w:rsidR="00871884" w:rsidRPr="00871884">
        <w:rPr>
          <w:rFonts w:asciiTheme="majorHAnsi" w:eastAsia="Calibri" w:hAnsiTheme="majorHAnsi" w:cstheme="majorHAnsi"/>
          <w:sz w:val="22"/>
          <w:szCs w:val="22"/>
          <w:lang w:val="es-CL"/>
        </w:rPr>
        <w:t xml:space="preserve">ad Técnico Pedagógica. </w:t>
      </w:r>
    </w:p>
    <w:p w:rsidR="00871884" w:rsidRPr="00871884" w:rsidRDefault="00475288" w:rsidP="00871884">
      <w:pPr>
        <w:widowControl w:val="0"/>
        <w:ind w:leftChars="0" w:left="360" w:firstLineChars="0" w:firstLine="0"/>
        <w:jc w:val="both"/>
        <w:rPr>
          <w:rFonts w:asciiTheme="majorHAnsi" w:eastAsia="Calibri" w:hAnsiTheme="majorHAnsi" w:cstheme="majorHAnsi"/>
          <w:sz w:val="22"/>
          <w:szCs w:val="22"/>
          <w:lang w:val="es-CL"/>
        </w:rPr>
      </w:pPr>
      <w:r w:rsidRPr="00871884">
        <w:rPr>
          <w:rFonts w:asciiTheme="majorHAnsi" w:eastAsia="Calibri" w:hAnsiTheme="majorHAnsi" w:cstheme="majorHAnsi"/>
          <w:sz w:val="22"/>
          <w:szCs w:val="22"/>
          <w:lang w:val="es-CL"/>
        </w:rPr>
        <w:t xml:space="preserve"> </w:t>
      </w:r>
    </w:p>
    <w:p w:rsidR="00C71022" w:rsidRPr="00871884" w:rsidRDefault="00871884" w:rsidP="00871884">
      <w:pPr>
        <w:widowControl w:val="0"/>
        <w:ind w:leftChars="0" w:left="0" w:firstLineChars="0" w:firstLine="0"/>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g) </w:t>
      </w:r>
      <w:r w:rsidR="00475288" w:rsidRPr="002347D6">
        <w:rPr>
          <w:rFonts w:asciiTheme="majorHAnsi" w:eastAsia="Calibri" w:hAnsiTheme="majorHAnsi" w:cstheme="majorHAnsi"/>
          <w:color w:val="000000"/>
          <w:sz w:val="22"/>
          <w:szCs w:val="22"/>
          <w:lang w:val="es-CL"/>
        </w:rPr>
        <w:t>Los estudiantes serán evaluados bajo un régimen Semestral en cada una de las asignaturas del Plan de Estudio y en las áreas de Desarrollo Personal y Social. La Evaluación del Desarrollo Personal y Social del estudiante no incide en la promoción. El resultado de dicha evaluación consultará los aspectos señalados en el Informe de Desarrollo Personal y Social que el Establecimiento ha desarrollado y será informado al apoderado de manera semestral.</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723A8C" w:rsidRDefault="003A393B" w:rsidP="002347D6">
      <w:pPr>
        <w:widowControl w:val="0"/>
        <w:ind w:left="0" w:hanging="2"/>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lastRenderedPageBreak/>
        <w:t xml:space="preserve">DEL </w:t>
      </w:r>
      <w:r w:rsidR="00475288" w:rsidRPr="00723A8C">
        <w:rPr>
          <w:rFonts w:asciiTheme="majorHAnsi" w:eastAsia="Calibri" w:hAnsiTheme="majorHAnsi" w:cstheme="majorHAnsi"/>
          <w:b/>
          <w:color w:val="000000"/>
          <w:sz w:val="22"/>
          <w:szCs w:val="22"/>
          <w:u w:val="single"/>
          <w:lang w:val="es-CL"/>
        </w:rPr>
        <w:t>SISTEMA DE REGISTRO E INFORME DE AVANCE</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54</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Con el fin de informar a los Apoderados de los logros alcanzados por sus hijos/as, tanto en los Objetivos de Aprendizaje y Actitudinales, el establecimiento ejecutará las siguientes acciones: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D41E64" w:rsidRDefault="00475288" w:rsidP="002347D6">
      <w:pPr>
        <w:widowControl w:val="0"/>
        <w:numPr>
          <w:ilvl w:val="0"/>
          <w:numId w:val="4"/>
        </w:numPr>
        <w:ind w:left="0" w:hanging="2"/>
        <w:jc w:val="both"/>
        <w:rPr>
          <w:rFonts w:asciiTheme="majorHAnsi" w:eastAsia="Calibri" w:hAnsiTheme="majorHAnsi" w:cstheme="majorHAnsi"/>
          <w:color w:val="000000"/>
          <w:sz w:val="22"/>
          <w:szCs w:val="22"/>
          <w:lang w:val="es-CL"/>
        </w:rPr>
      </w:pPr>
      <w:r w:rsidRPr="00D41E64">
        <w:rPr>
          <w:rFonts w:asciiTheme="majorHAnsi" w:eastAsia="Calibri" w:hAnsiTheme="majorHAnsi" w:cstheme="majorHAnsi"/>
          <w:color w:val="000000"/>
          <w:sz w:val="22"/>
          <w:szCs w:val="22"/>
          <w:lang w:val="es-CL"/>
        </w:rPr>
        <w:t xml:space="preserve">Calendarización de </w:t>
      </w:r>
      <w:r w:rsidRPr="00D41E64">
        <w:rPr>
          <w:rFonts w:asciiTheme="majorHAnsi" w:eastAsia="Calibri" w:hAnsiTheme="majorHAnsi" w:cstheme="majorHAnsi"/>
          <w:sz w:val="22"/>
          <w:szCs w:val="22"/>
          <w:lang w:val="es-CL"/>
        </w:rPr>
        <w:t xml:space="preserve">tres reuniones por semestre. </w:t>
      </w:r>
      <w:r w:rsidRPr="00D41E64">
        <w:rPr>
          <w:rFonts w:asciiTheme="majorHAnsi" w:eastAsia="Calibri" w:hAnsiTheme="majorHAnsi" w:cstheme="majorHAnsi"/>
          <w:i/>
          <w:sz w:val="22"/>
          <w:szCs w:val="22"/>
          <w:lang w:val="es-CL"/>
        </w:rPr>
        <w:t>Primer semestre;</w:t>
      </w:r>
      <w:r w:rsidRPr="00D41E64">
        <w:rPr>
          <w:rFonts w:asciiTheme="majorHAnsi" w:eastAsia="Calibri" w:hAnsiTheme="majorHAnsi" w:cstheme="majorHAnsi"/>
          <w:sz w:val="22"/>
          <w:szCs w:val="22"/>
          <w:lang w:val="es-CL"/>
        </w:rPr>
        <w:t xml:space="preserve"> en los meses de marzo, mayo, julio. </w:t>
      </w:r>
      <w:r w:rsidRPr="00D41E64">
        <w:rPr>
          <w:rFonts w:asciiTheme="majorHAnsi" w:eastAsia="Calibri" w:hAnsiTheme="majorHAnsi" w:cstheme="majorHAnsi"/>
          <w:i/>
          <w:sz w:val="22"/>
          <w:szCs w:val="22"/>
          <w:lang w:val="es-CL"/>
        </w:rPr>
        <w:t>Segundo semestre;</w:t>
      </w:r>
      <w:r w:rsidRPr="00D41E64">
        <w:rPr>
          <w:rFonts w:asciiTheme="majorHAnsi" w:eastAsia="Calibri" w:hAnsiTheme="majorHAnsi" w:cstheme="majorHAnsi"/>
          <w:sz w:val="22"/>
          <w:szCs w:val="22"/>
          <w:lang w:val="es-CL"/>
        </w:rPr>
        <w:t xml:space="preserve"> en los meses de agosto, octubre y diciembre. En estas reuniones</w:t>
      </w:r>
      <w:r w:rsidRPr="00D41E64">
        <w:rPr>
          <w:rFonts w:asciiTheme="majorHAnsi" w:eastAsia="Calibri" w:hAnsiTheme="majorHAnsi" w:cstheme="majorHAnsi"/>
          <w:color w:val="000000"/>
          <w:sz w:val="22"/>
          <w:szCs w:val="22"/>
          <w:lang w:val="es-CL"/>
        </w:rPr>
        <w:t xml:space="preserve"> se entregará informes de calificaciones </w:t>
      </w:r>
      <w:r w:rsidR="009F0E0A" w:rsidRPr="00D41E64">
        <w:rPr>
          <w:rFonts w:asciiTheme="majorHAnsi" w:eastAsia="Calibri" w:hAnsiTheme="majorHAnsi" w:cstheme="majorHAnsi"/>
          <w:color w:val="000000"/>
          <w:sz w:val="22"/>
          <w:szCs w:val="22"/>
          <w:lang w:val="es-CL"/>
        </w:rPr>
        <w:t>parciales, semestrales</w:t>
      </w:r>
      <w:r w:rsidRPr="00D41E64">
        <w:rPr>
          <w:rFonts w:asciiTheme="majorHAnsi" w:eastAsia="Calibri" w:hAnsiTheme="majorHAnsi" w:cstheme="majorHAnsi"/>
          <w:color w:val="000000"/>
          <w:sz w:val="22"/>
          <w:szCs w:val="22"/>
          <w:lang w:val="es-CL"/>
        </w:rPr>
        <w:t xml:space="preserve"> y anuales.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95447C" w:rsidRPr="002347D6" w:rsidRDefault="0095447C"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4"/>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En el caso de aquellos estudiantes que presenten bajas calificaciones y/o riesgo de repitencia, se debe entregar el Plan de Apoyo que se está implementando por el Equipo de Aula y los resultados que este ha arrojado, mencionando los logros y esclareciendo la brecha de aprendizaje por asignatura.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9F0E0A" w:rsidRDefault="00475288" w:rsidP="002347D6">
      <w:pPr>
        <w:widowControl w:val="0"/>
        <w:numPr>
          <w:ilvl w:val="0"/>
          <w:numId w:val="4"/>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Entrevistas individuales con Padres, Madres y Apoderados atendidos tanto por Jefe Técnico, </w:t>
      </w:r>
      <w:r w:rsidRPr="009F0E0A">
        <w:rPr>
          <w:rFonts w:asciiTheme="majorHAnsi" w:eastAsia="Calibri" w:hAnsiTheme="majorHAnsi" w:cstheme="majorHAnsi"/>
          <w:sz w:val="22"/>
          <w:szCs w:val="22"/>
          <w:lang w:val="es-CL"/>
        </w:rPr>
        <w:t>Profesor Jefe, Orientador, Psicóloga, Psicopedagogo u otros profesionales.</w:t>
      </w:r>
    </w:p>
    <w:p w:rsidR="00C71022" w:rsidRPr="009F0E0A" w:rsidRDefault="00C71022" w:rsidP="002347D6">
      <w:pPr>
        <w:pBdr>
          <w:top w:val="nil"/>
          <w:left w:val="nil"/>
          <w:bottom w:val="nil"/>
          <w:right w:val="nil"/>
          <w:between w:val="nil"/>
        </w:pBdr>
        <w:ind w:left="0" w:hanging="2"/>
        <w:rPr>
          <w:rFonts w:asciiTheme="majorHAnsi" w:eastAsia="Calibri" w:hAnsiTheme="majorHAnsi" w:cstheme="majorHAnsi"/>
          <w:sz w:val="22"/>
          <w:szCs w:val="22"/>
          <w:lang w:val="es-CL"/>
        </w:rPr>
      </w:pPr>
    </w:p>
    <w:p w:rsidR="00C71022" w:rsidRPr="002347D6" w:rsidRDefault="00475288" w:rsidP="002347D6">
      <w:pPr>
        <w:widowControl w:val="0"/>
        <w:numPr>
          <w:ilvl w:val="0"/>
          <w:numId w:val="4"/>
        </w:numPr>
        <w:ind w:left="0" w:hanging="2"/>
        <w:jc w:val="both"/>
        <w:rPr>
          <w:rFonts w:asciiTheme="majorHAnsi" w:eastAsia="Calibri" w:hAnsiTheme="majorHAnsi" w:cstheme="majorHAnsi"/>
          <w:color w:val="FF0000"/>
          <w:sz w:val="22"/>
          <w:szCs w:val="22"/>
          <w:lang w:val="es-CL"/>
        </w:rPr>
      </w:pPr>
      <w:bookmarkStart w:id="3" w:name="_heading=h.1fob9te" w:colFirst="0" w:colLast="0"/>
      <w:bookmarkEnd w:id="3"/>
      <w:r w:rsidRPr="002347D6">
        <w:rPr>
          <w:rFonts w:asciiTheme="majorHAnsi" w:eastAsia="Calibri" w:hAnsiTheme="majorHAnsi" w:cstheme="majorHAnsi"/>
          <w:color w:val="000000"/>
          <w:sz w:val="22"/>
          <w:szCs w:val="22"/>
          <w:lang w:val="es-CL"/>
        </w:rPr>
        <w:t xml:space="preserve">Elaboración semestral del “Informe de Desarrollo Personal y Social del Alumno” que incluye </w:t>
      </w:r>
      <w:r w:rsidR="009F0E0A">
        <w:rPr>
          <w:rFonts w:asciiTheme="majorHAnsi" w:eastAsia="Calibri" w:hAnsiTheme="majorHAnsi" w:cstheme="majorHAnsi"/>
          <w:color w:val="000000"/>
          <w:sz w:val="22"/>
          <w:szCs w:val="22"/>
          <w:lang w:val="es-CL"/>
        </w:rPr>
        <w:t xml:space="preserve">los Indicadores de Desarrollo </w:t>
      </w:r>
      <w:r w:rsidRPr="002347D6">
        <w:rPr>
          <w:rFonts w:asciiTheme="majorHAnsi" w:eastAsia="Calibri" w:hAnsiTheme="majorHAnsi" w:cstheme="majorHAnsi"/>
          <w:color w:val="000000"/>
          <w:sz w:val="22"/>
          <w:szCs w:val="22"/>
          <w:lang w:val="es-CL"/>
        </w:rPr>
        <w:t>Personal y Social</w:t>
      </w:r>
      <w:r w:rsidR="00871884">
        <w:rPr>
          <w:rFonts w:asciiTheme="majorHAnsi" w:eastAsia="Calibri" w:hAnsiTheme="majorHAnsi" w:cstheme="majorHAnsi"/>
          <w:color w:val="000000"/>
          <w:sz w:val="22"/>
          <w:szCs w:val="22"/>
          <w:lang w:val="es-CL"/>
        </w:rPr>
        <w:t xml:space="preserve"> </w:t>
      </w:r>
      <w:r w:rsidR="009F0E0A">
        <w:rPr>
          <w:rFonts w:asciiTheme="majorHAnsi" w:eastAsia="Calibri" w:hAnsiTheme="majorHAnsi" w:cstheme="majorHAnsi"/>
          <w:color w:val="000000"/>
          <w:sz w:val="22"/>
          <w:szCs w:val="22"/>
          <w:lang w:val="es-CL"/>
        </w:rPr>
        <w:t>.</w:t>
      </w:r>
      <w:r w:rsidRPr="002347D6">
        <w:rPr>
          <w:rFonts w:asciiTheme="majorHAnsi" w:eastAsia="Calibri" w:hAnsiTheme="majorHAnsi" w:cstheme="majorHAnsi"/>
          <w:color w:val="000000"/>
          <w:sz w:val="22"/>
          <w:szCs w:val="22"/>
          <w:lang w:val="es-CL"/>
        </w:rPr>
        <w:t xml:space="preserve"> El registro parcial se realizará en una plantilla en Plataforma Corporativa.</w:t>
      </w:r>
      <w:r w:rsidRPr="002347D6">
        <w:rPr>
          <w:rFonts w:asciiTheme="majorHAnsi" w:eastAsia="Calibri" w:hAnsiTheme="majorHAnsi" w:cstheme="majorHAnsi"/>
          <w:color w:val="FF0000"/>
          <w:sz w:val="22"/>
          <w:szCs w:val="22"/>
          <w:lang w:val="es-CL"/>
        </w:rPr>
        <w:t xml:space="preserve">  </w:t>
      </w:r>
    </w:p>
    <w:p w:rsidR="00C71022" w:rsidRPr="002347D6" w:rsidRDefault="00475288" w:rsidP="002347D6">
      <w:pPr>
        <w:widowControl w:val="0"/>
        <w:tabs>
          <w:tab w:val="left" w:pos="2220"/>
        </w:tabs>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ab/>
      </w:r>
    </w:p>
    <w:p w:rsidR="00C71022" w:rsidRPr="00723A8C" w:rsidRDefault="00475288" w:rsidP="002347D6">
      <w:pPr>
        <w:widowControl w:val="0"/>
        <w:ind w:left="0" w:hanging="2"/>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LA </w:t>
      </w:r>
      <w:r w:rsidRPr="00723A8C">
        <w:rPr>
          <w:rFonts w:asciiTheme="majorHAnsi" w:eastAsia="Calibri" w:hAnsiTheme="majorHAnsi" w:cstheme="majorHAnsi"/>
          <w:b/>
          <w:sz w:val="22"/>
          <w:szCs w:val="22"/>
          <w:u w:val="single"/>
          <w:lang w:val="es-CL"/>
        </w:rPr>
        <w:t>PROMOCIÓN</w:t>
      </w:r>
      <w:r w:rsidRPr="00723A8C">
        <w:rPr>
          <w:rFonts w:asciiTheme="majorHAnsi" w:eastAsia="Calibri" w:hAnsiTheme="majorHAnsi" w:cstheme="majorHAnsi"/>
          <w:b/>
          <w:color w:val="000000"/>
          <w:sz w:val="22"/>
          <w:szCs w:val="22"/>
          <w:u w:val="single"/>
          <w:lang w:val="es-CL"/>
        </w:rPr>
        <w:t xml:space="preserve">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55</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En la promoción de los alumnos se considerará conjuntamente el logro de los objetivos de aprendizaje de las asignaturas del plan de estudio y la asistencia a clases.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1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Respecto del logro de los objetivos, serán promovidos los alumnos que:</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9"/>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Hubieren aprobado todas las asignaturas de sus respectivos planes de estudio.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9"/>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Habiendo reprobado una asignatura, su promedio final anual sea como mínimo un 4.5, incluyendo la asignatura no aprobada.</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9"/>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Habiendo reprobado dos asignaturas, su promedio final anual sea como mínimo un 5.0, incluidas las asignaturas reprobadas.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1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En relación con la asistencia a clases, serán promovidos los alumnos que tengan un porcentaje igual o superior al 85% de aquellas establecidas en el calendario escolar anual. Para estos efectos, el establecimiento considerará como asistencia regular la participación de los alumnos en eventos previamente autorizados, sean nacionales e internacionales, en el área del deporte, la cultura, la literatura, las ciencias y las artes y/o </w:t>
      </w:r>
      <w:r w:rsidRPr="002347D6">
        <w:rPr>
          <w:rFonts w:asciiTheme="majorHAnsi" w:eastAsia="Calibri" w:hAnsiTheme="majorHAnsi" w:cstheme="majorHAnsi"/>
          <w:sz w:val="22"/>
          <w:szCs w:val="22"/>
          <w:lang w:val="es-CL"/>
        </w:rPr>
        <w:t>otros</w:t>
      </w:r>
      <w:r w:rsidRPr="002347D6">
        <w:rPr>
          <w:rFonts w:asciiTheme="majorHAnsi" w:eastAsia="Calibri" w:hAnsiTheme="majorHAnsi" w:cstheme="majorHAnsi"/>
          <w:color w:val="000000"/>
          <w:sz w:val="22"/>
          <w:szCs w:val="22"/>
          <w:lang w:val="es-CL"/>
        </w:rPr>
        <w:t xml:space="preserve"> espacios formativos. La Dirección del </w:t>
      </w:r>
      <w:r w:rsidRPr="002347D6">
        <w:rPr>
          <w:rFonts w:asciiTheme="majorHAnsi" w:eastAsia="Calibri" w:hAnsiTheme="majorHAnsi" w:cstheme="majorHAnsi"/>
          <w:sz w:val="22"/>
          <w:szCs w:val="22"/>
          <w:lang w:val="es-CL"/>
        </w:rPr>
        <w:t>Establecimiento</w:t>
      </w:r>
      <w:r w:rsidRPr="002347D6">
        <w:rPr>
          <w:rFonts w:asciiTheme="majorHAnsi" w:eastAsia="Calibri" w:hAnsiTheme="majorHAnsi" w:cstheme="majorHAnsi"/>
          <w:color w:val="000000"/>
          <w:sz w:val="22"/>
          <w:szCs w:val="22"/>
          <w:lang w:val="es-CL"/>
        </w:rPr>
        <w:t>, en conjunto con jefatura técnico-pedagógica consultando al Consejo de Profesores, podrá autorizar la promoción de alumnos con porcentajes menores a la asistencia requerida.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1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lastRenderedPageBreak/>
        <w:t xml:space="preserve"> Sin perjuicio de lo señalado en el artículo precedente, el </w:t>
      </w:r>
      <w:r w:rsidRPr="002347D6">
        <w:rPr>
          <w:rFonts w:asciiTheme="majorHAnsi" w:eastAsia="Calibri" w:hAnsiTheme="majorHAnsi" w:cstheme="majorHAnsi"/>
          <w:sz w:val="22"/>
          <w:szCs w:val="22"/>
          <w:lang w:val="es-CL"/>
        </w:rPr>
        <w:t>Establecimiento</w:t>
      </w:r>
      <w:r w:rsidR="0049524E">
        <w:rPr>
          <w:rFonts w:asciiTheme="majorHAnsi" w:eastAsia="Calibri" w:hAnsiTheme="majorHAnsi" w:cstheme="majorHAnsi"/>
          <w:color w:val="000000"/>
          <w:sz w:val="22"/>
          <w:szCs w:val="22"/>
          <w:lang w:val="es-CL"/>
        </w:rPr>
        <w:t>, a través de su Director ,</w:t>
      </w:r>
      <w:r w:rsidRPr="002347D6">
        <w:rPr>
          <w:rFonts w:asciiTheme="majorHAnsi" w:eastAsia="Calibri" w:hAnsiTheme="majorHAnsi" w:cstheme="majorHAnsi"/>
          <w:color w:val="000000"/>
          <w:sz w:val="22"/>
          <w:szCs w:val="22"/>
          <w:lang w:val="es-CL"/>
        </w:rPr>
        <w:t xml:space="preserve"> equipo directivo</w:t>
      </w:r>
      <w:r w:rsidR="0049524E">
        <w:rPr>
          <w:rFonts w:asciiTheme="majorHAnsi" w:eastAsia="Calibri" w:hAnsiTheme="majorHAnsi" w:cstheme="majorHAnsi"/>
          <w:color w:val="000000"/>
          <w:sz w:val="22"/>
          <w:szCs w:val="22"/>
          <w:lang w:val="es-CL"/>
        </w:rPr>
        <w:t xml:space="preserve"> y consejo de profesores  </w:t>
      </w:r>
      <w:r w:rsidRPr="002347D6">
        <w:rPr>
          <w:rFonts w:asciiTheme="majorHAnsi" w:eastAsia="Calibri" w:hAnsiTheme="majorHAnsi" w:cstheme="majorHAnsi"/>
          <w:color w:val="000000"/>
          <w:sz w:val="22"/>
          <w:szCs w:val="22"/>
          <w:lang w:val="es-CL"/>
        </w:rPr>
        <w:t xml:space="preserve">, analizará la situación de aquellos alumnos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alumnos. Dicho análisis deberá ser de carácter deliberativo, basado en información recogida en distintos momentos y obtenida de diversas fuentes </w:t>
      </w:r>
      <w:r w:rsidR="0053039C">
        <w:rPr>
          <w:rFonts w:asciiTheme="majorHAnsi" w:eastAsia="Calibri" w:hAnsiTheme="majorHAnsi" w:cstheme="majorHAnsi"/>
          <w:color w:val="000000"/>
          <w:sz w:val="22"/>
          <w:szCs w:val="22"/>
          <w:lang w:val="es-CL"/>
        </w:rPr>
        <w:t>.</w:t>
      </w:r>
      <w:r w:rsidRPr="002347D6">
        <w:rPr>
          <w:rFonts w:asciiTheme="majorHAnsi" w:eastAsia="Calibri" w:hAnsiTheme="majorHAnsi" w:cstheme="majorHAnsi"/>
          <w:color w:val="000000"/>
          <w:sz w:val="22"/>
          <w:szCs w:val="22"/>
          <w:lang w:val="es-CL"/>
        </w:rPr>
        <w:t>Esta decisión deberá sustentarse, además, por medio de un informe elaborado por el profesor jefe, profesor de asignaturas con bajo rendimiento, otros profesionales de la educación, y profesionales</w:t>
      </w:r>
      <w:r w:rsidR="0053039C">
        <w:rPr>
          <w:rFonts w:asciiTheme="majorHAnsi" w:eastAsia="Calibri" w:hAnsiTheme="majorHAnsi" w:cstheme="majorHAnsi"/>
          <w:color w:val="000000"/>
          <w:sz w:val="22"/>
          <w:szCs w:val="22"/>
          <w:lang w:val="es-CL"/>
        </w:rPr>
        <w:t xml:space="preserve"> del Proyecto de Integración Escolar </w:t>
      </w:r>
      <w:r w:rsidRPr="002347D6">
        <w:rPr>
          <w:rFonts w:asciiTheme="majorHAnsi" w:eastAsia="Calibri" w:hAnsiTheme="majorHAnsi" w:cstheme="majorHAnsi"/>
          <w:color w:val="000000"/>
          <w:sz w:val="22"/>
          <w:szCs w:val="22"/>
          <w:lang w:val="es-CL"/>
        </w:rPr>
        <w:t xml:space="preserve"> del establecimiento que hayan participado del proceso de aprendizaje del alumno.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56</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El informe, individualmente considerado por cada alumno, deberá considerar, a lo menos, los siguientes criterios pedagógicos y socioemocionales: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El progreso en el aprendizaje que tuvo el alumno durante el año, por asignatura;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magnitud de la brecha entre los aprendizajes logrados por el alumno y los logros de su grupo curso, y las consecuencias que ello pudiera tener para la continuidad de sus aprendizajes en el curso superior; y</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Consideraciones de orden socioemocional que permitan comprender la situación de alumno y que ayuden a identificar cuál de los dos cursos sería más adecuado para su bienestar y desarrollo integral</w:t>
      </w:r>
      <w:r w:rsidR="007C4F56">
        <w:rPr>
          <w:rFonts w:asciiTheme="majorHAnsi" w:eastAsia="Calibri" w:hAnsiTheme="majorHAnsi" w:cstheme="majorHAnsi"/>
          <w:color w:val="000000"/>
          <w:sz w:val="22"/>
          <w:szCs w:val="22"/>
          <w:lang w:val="es-CL"/>
        </w:rPr>
        <w:t>, siempre cuando se realice un plan de poyo pedagógico de nivelación entre los docentes y equipo multidisciplinario</w:t>
      </w:r>
      <w:r w:rsidRPr="002347D6">
        <w:rPr>
          <w:rFonts w:asciiTheme="majorHAnsi" w:eastAsia="Calibri" w:hAnsiTheme="majorHAnsi" w:cstheme="majorHAnsi"/>
          <w:color w:val="000000"/>
          <w:sz w:val="22"/>
          <w:szCs w:val="22"/>
          <w:lang w:val="es-CL"/>
        </w:rPr>
        <w:t>.</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El contenido del informe a que se refiere el inciso anterior, deberá ser consignado en la hoja de vida del alumno. La situación final de promoción o repitencia de los alumnos deberá quedar resuelta antes del término de cada año escolar. Una vez aprobado un curso, el alumno no podrá volver a realizarlo, ni aun cuando éstos se desarrollen bajo otra modalidad educativa.</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D9219B"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57</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En las decisiones de promoción y/o repitencia participarán alumnos involucrados, profesor jefe y de asignatura, dupla psicosocial y equipo directivo. En cualquier caso, la decisión que se tome deberá ser complementada con un Plan de Acompañamiento </w:t>
      </w:r>
      <w:r w:rsidR="00982DC3" w:rsidRPr="002347D6">
        <w:rPr>
          <w:rFonts w:asciiTheme="majorHAnsi" w:eastAsia="Calibri" w:hAnsiTheme="majorHAnsi" w:cstheme="majorHAnsi"/>
          <w:color w:val="000000"/>
          <w:sz w:val="22"/>
          <w:szCs w:val="22"/>
          <w:lang w:val="es-CL"/>
        </w:rPr>
        <w:t xml:space="preserve">Pedagógico </w:t>
      </w:r>
      <w:r w:rsidR="00475288" w:rsidRPr="002347D6">
        <w:rPr>
          <w:rFonts w:asciiTheme="majorHAnsi" w:eastAsia="Calibri" w:hAnsiTheme="majorHAnsi" w:cstheme="majorHAnsi"/>
          <w:color w:val="000000"/>
          <w:sz w:val="22"/>
          <w:szCs w:val="22"/>
          <w:lang w:val="es-CL"/>
        </w:rPr>
        <w:t>para el año venidero.</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58</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El equipo directivo del </w:t>
      </w:r>
      <w:r w:rsidR="00475288" w:rsidRPr="002347D6">
        <w:rPr>
          <w:rFonts w:asciiTheme="majorHAnsi" w:eastAsia="Calibri" w:hAnsiTheme="majorHAnsi" w:cstheme="majorHAnsi"/>
          <w:sz w:val="22"/>
          <w:szCs w:val="22"/>
          <w:lang w:val="es-CL"/>
        </w:rPr>
        <w:t>Establecimiento</w:t>
      </w:r>
      <w:r w:rsidR="00475288" w:rsidRPr="002347D6">
        <w:rPr>
          <w:rFonts w:asciiTheme="majorHAnsi" w:eastAsia="Calibri" w:hAnsiTheme="majorHAnsi" w:cstheme="majorHAnsi"/>
          <w:color w:val="000000"/>
          <w:sz w:val="22"/>
          <w:szCs w:val="22"/>
          <w:lang w:val="es-CL"/>
        </w:rPr>
        <w:t xml:space="preserve">, durante el año escolar siguiente, arbitrará las medidas necesarias para proveer el </w:t>
      </w:r>
      <w:r w:rsidR="00982DC3" w:rsidRPr="002347D6">
        <w:rPr>
          <w:rFonts w:asciiTheme="majorHAnsi" w:eastAsia="Calibri" w:hAnsiTheme="majorHAnsi" w:cstheme="majorHAnsi"/>
          <w:color w:val="000000"/>
          <w:sz w:val="22"/>
          <w:szCs w:val="22"/>
          <w:lang w:val="es-CL"/>
        </w:rPr>
        <w:t>A</w:t>
      </w:r>
      <w:r w:rsidR="00475288" w:rsidRPr="002347D6">
        <w:rPr>
          <w:rFonts w:asciiTheme="majorHAnsi" w:eastAsia="Calibri" w:hAnsiTheme="majorHAnsi" w:cstheme="majorHAnsi"/>
          <w:color w:val="000000"/>
          <w:sz w:val="22"/>
          <w:szCs w:val="22"/>
          <w:lang w:val="es-CL"/>
        </w:rPr>
        <w:t xml:space="preserve">compañamiento </w:t>
      </w:r>
      <w:r w:rsidR="00982DC3" w:rsidRPr="002347D6">
        <w:rPr>
          <w:rFonts w:asciiTheme="majorHAnsi" w:eastAsia="Calibri" w:hAnsiTheme="majorHAnsi" w:cstheme="majorHAnsi"/>
          <w:color w:val="000000"/>
          <w:sz w:val="22"/>
          <w:szCs w:val="22"/>
          <w:lang w:val="es-CL"/>
        </w:rPr>
        <w:t>P</w:t>
      </w:r>
      <w:r w:rsidR="00475288" w:rsidRPr="002347D6">
        <w:rPr>
          <w:rFonts w:asciiTheme="majorHAnsi" w:eastAsia="Calibri" w:hAnsiTheme="majorHAnsi" w:cstheme="majorHAnsi"/>
          <w:color w:val="000000"/>
          <w:sz w:val="22"/>
          <w:szCs w:val="22"/>
          <w:lang w:val="es-CL"/>
        </w:rPr>
        <w:t>edagógico de</w:t>
      </w:r>
      <w:r w:rsidR="00475288" w:rsidRPr="002347D6">
        <w:rPr>
          <w:rFonts w:asciiTheme="majorHAnsi" w:eastAsia="Calibri" w:hAnsiTheme="majorHAnsi" w:cstheme="majorHAnsi"/>
          <w:sz w:val="22"/>
          <w:szCs w:val="22"/>
          <w:lang w:val="es-CL"/>
        </w:rPr>
        <w:t xml:space="preserve">l estudiante </w:t>
      </w:r>
      <w:r w:rsidR="00475288" w:rsidRPr="002347D6">
        <w:rPr>
          <w:rFonts w:asciiTheme="majorHAnsi" w:eastAsia="Calibri" w:hAnsiTheme="majorHAnsi" w:cstheme="majorHAnsi"/>
          <w:color w:val="000000"/>
          <w:sz w:val="22"/>
          <w:szCs w:val="22"/>
          <w:lang w:val="es-CL"/>
        </w:rPr>
        <w:t>que, según lo dispuesto en los artículos anteriores, haya o no sido promovido. Estas medidas, necesariamente, deberán ser autorizadas por el padre, madre o apoderado</w:t>
      </w:r>
      <w:r w:rsidR="00982DC3" w:rsidRPr="002347D6">
        <w:rPr>
          <w:rFonts w:asciiTheme="majorHAnsi" w:eastAsia="Calibri" w:hAnsiTheme="majorHAnsi" w:cstheme="majorHAnsi"/>
          <w:color w:val="000000"/>
          <w:sz w:val="22"/>
          <w:szCs w:val="22"/>
          <w:lang w:val="es-CL"/>
        </w:rPr>
        <w:t>, y se detalla a continuación</w:t>
      </w:r>
      <w:r w:rsidR="00475288" w:rsidRPr="002347D6">
        <w:rPr>
          <w:rFonts w:asciiTheme="majorHAnsi" w:eastAsia="Calibri" w:hAnsiTheme="majorHAnsi" w:cstheme="majorHAnsi"/>
          <w:color w:val="000000"/>
          <w:sz w:val="22"/>
          <w:szCs w:val="22"/>
          <w:lang w:val="es-CL"/>
        </w:rPr>
        <w:t>.</w:t>
      </w:r>
    </w:p>
    <w:p w:rsidR="00C71022" w:rsidRPr="002347D6" w:rsidRDefault="00C71022" w:rsidP="002347D6">
      <w:pPr>
        <w:widowControl w:val="0"/>
        <w:ind w:leftChars="0" w:left="0" w:firstLineChars="0" w:firstLine="0"/>
        <w:jc w:val="both"/>
        <w:rPr>
          <w:rFonts w:asciiTheme="majorHAnsi" w:eastAsia="Calibri" w:hAnsiTheme="majorHAnsi" w:cstheme="majorHAnsi"/>
          <w:color w:val="000000"/>
          <w:sz w:val="22"/>
          <w:szCs w:val="22"/>
          <w:lang w:val="es-CL"/>
        </w:rPr>
      </w:pPr>
    </w:p>
    <w:p w:rsidR="00982DC3" w:rsidRPr="00E21FE0" w:rsidRDefault="00982DC3" w:rsidP="002347D6">
      <w:pPr>
        <w:ind w:left="0" w:hanging="2"/>
        <w:rPr>
          <w:rFonts w:asciiTheme="majorHAnsi" w:hAnsiTheme="majorHAnsi" w:cstheme="majorHAnsi"/>
          <w:b/>
          <w:sz w:val="22"/>
          <w:szCs w:val="22"/>
          <w:u w:val="single"/>
          <w:lang w:val="es-CL"/>
        </w:rPr>
      </w:pPr>
      <w:r w:rsidRPr="00E21FE0">
        <w:rPr>
          <w:rFonts w:asciiTheme="majorHAnsi" w:hAnsiTheme="majorHAnsi" w:cstheme="majorHAnsi"/>
          <w:b/>
          <w:sz w:val="22"/>
          <w:szCs w:val="22"/>
          <w:u w:val="single"/>
          <w:lang w:val="es-CL"/>
        </w:rPr>
        <w:t>DEL ACOMPAÑAMIENTO PEDAGÓGICO</w:t>
      </w:r>
    </w:p>
    <w:p w:rsidR="00982DC3" w:rsidRPr="00E21FE0" w:rsidRDefault="00982DC3" w:rsidP="002347D6">
      <w:pPr>
        <w:ind w:left="0" w:hanging="2"/>
        <w:rPr>
          <w:rFonts w:asciiTheme="majorHAnsi" w:hAnsiTheme="majorHAnsi" w:cstheme="majorHAnsi"/>
          <w:b/>
          <w:sz w:val="22"/>
          <w:szCs w:val="22"/>
          <w:lang w:val="es-CL"/>
        </w:rPr>
      </w:pPr>
    </w:p>
    <w:p w:rsidR="00982DC3" w:rsidRPr="002347D6" w:rsidRDefault="00D9219B" w:rsidP="002347D6">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59</w:t>
      </w:r>
      <w:r w:rsidRPr="002347D6">
        <w:rPr>
          <w:rFonts w:asciiTheme="majorHAnsi" w:eastAsia="Calibri" w:hAnsiTheme="majorHAnsi" w:cstheme="majorHAnsi"/>
          <w:b/>
          <w:bCs/>
          <w:color w:val="000000"/>
          <w:sz w:val="22"/>
          <w:szCs w:val="22"/>
          <w:lang w:val="es-CL"/>
        </w:rPr>
        <w:t xml:space="preserve">. </w:t>
      </w:r>
      <w:r w:rsidR="00982DC3" w:rsidRPr="00136575">
        <w:rPr>
          <w:rFonts w:asciiTheme="majorHAnsi" w:hAnsiTheme="majorHAnsi" w:cstheme="majorHAnsi"/>
          <w:sz w:val="22"/>
          <w:szCs w:val="22"/>
          <w:lang w:val="es-ES"/>
        </w:rPr>
        <w:t xml:space="preserve">El Colegio </w:t>
      </w:r>
      <w:r w:rsidR="00982DC3" w:rsidRPr="002347D6">
        <w:rPr>
          <w:rFonts w:asciiTheme="majorHAnsi" w:hAnsiTheme="majorHAnsi" w:cstheme="majorHAnsi"/>
          <w:sz w:val="22"/>
          <w:szCs w:val="22"/>
          <w:lang w:val="es-CL"/>
        </w:rPr>
        <w:t>asume que la repitencia escolar se produce cuando un estudiante no supera satisfactoriamente un curso escolar y debido a ello se ve obligado a repetir curso nuevamente.</w:t>
      </w:r>
    </w:p>
    <w:p w:rsidR="00982DC3" w:rsidRPr="002347D6" w:rsidRDefault="00982DC3" w:rsidP="002347D6">
      <w:pPr>
        <w:ind w:leftChars="0" w:left="0" w:firstLineChars="0" w:hanging="2"/>
        <w:jc w:val="both"/>
        <w:rPr>
          <w:rFonts w:asciiTheme="majorHAnsi" w:hAnsiTheme="majorHAnsi" w:cstheme="majorHAnsi"/>
          <w:sz w:val="22"/>
          <w:szCs w:val="22"/>
          <w:lang w:val="es-CL"/>
        </w:rPr>
      </w:pPr>
    </w:p>
    <w:p w:rsidR="00982DC3" w:rsidRPr="002347D6" w:rsidRDefault="00D9219B"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lastRenderedPageBreak/>
        <w:t>Art.</w:t>
      </w:r>
      <w:r w:rsidR="00222DF5">
        <w:rPr>
          <w:rFonts w:asciiTheme="majorHAnsi" w:eastAsia="Calibri" w:hAnsiTheme="majorHAnsi" w:cstheme="majorHAnsi"/>
          <w:b/>
          <w:bCs/>
          <w:color w:val="000000"/>
          <w:sz w:val="22"/>
          <w:szCs w:val="22"/>
          <w:lang w:val="es-CL"/>
        </w:rPr>
        <w:t xml:space="preserve"> </w:t>
      </w:r>
      <w:r w:rsidRPr="002347D6">
        <w:rPr>
          <w:rFonts w:asciiTheme="majorHAnsi" w:eastAsia="Calibri" w:hAnsiTheme="majorHAnsi" w:cstheme="majorHAnsi"/>
          <w:b/>
          <w:bCs/>
          <w:color w:val="000000"/>
          <w:sz w:val="22"/>
          <w:szCs w:val="22"/>
          <w:lang w:val="es-CL"/>
        </w:rPr>
        <w:t>6</w:t>
      </w:r>
      <w:r w:rsidR="00222DF5">
        <w:rPr>
          <w:rFonts w:asciiTheme="majorHAnsi" w:eastAsia="Calibri" w:hAnsiTheme="majorHAnsi" w:cstheme="majorHAnsi"/>
          <w:b/>
          <w:bCs/>
          <w:color w:val="000000"/>
          <w:sz w:val="22"/>
          <w:szCs w:val="22"/>
          <w:lang w:val="es-CL"/>
        </w:rPr>
        <w:t>0</w:t>
      </w:r>
      <w:r w:rsidRPr="002347D6">
        <w:rPr>
          <w:rFonts w:asciiTheme="majorHAnsi" w:eastAsia="Calibri" w:hAnsiTheme="majorHAnsi" w:cstheme="majorHAnsi"/>
          <w:b/>
          <w:bCs/>
          <w:color w:val="000000"/>
          <w:sz w:val="22"/>
          <w:szCs w:val="22"/>
          <w:lang w:val="es-CL"/>
        </w:rPr>
        <w:t>.</w:t>
      </w:r>
      <w:r w:rsidR="00982DC3" w:rsidRPr="002347D6">
        <w:rPr>
          <w:rFonts w:asciiTheme="majorHAnsi" w:hAnsiTheme="majorHAnsi" w:cstheme="majorHAnsi"/>
          <w:sz w:val="22"/>
          <w:szCs w:val="22"/>
          <w:lang w:val="es-CL"/>
        </w:rPr>
        <w:tab/>
        <w:t xml:space="preserve">En este caso, el Colegio proveerá medidas de </w:t>
      </w:r>
      <w:r w:rsidR="00982DC3" w:rsidRPr="002347D6">
        <w:rPr>
          <w:rFonts w:asciiTheme="majorHAnsi" w:hAnsiTheme="majorHAnsi" w:cstheme="majorHAnsi"/>
          <w:b/>
          <w:sz w:val="22"/>
          <w:szCs w:val="22"/>
          <w:lang w:val="es-CL"/>
        </w:rPr>
        <w:t>Acompañamiento Pedagógico</w:t>
      </w:r>
      <w:r w:rsidR="00982DC3" w:rsidRPr="002347D6">
        <w:rPr>
          <w:rFonts w:asciiTheme="majorHAnsi" w:hAnsiTheme="majorHAnsi" w:cstheme="majorHAnsi"/>
          <w:sz w:val="22"/>
          <w:szCs w:val="22"/>
          <w:lang w:val="es-CL"/>
        </w:rPr>
        <w:t xml:space="preserve"> a aquellos estudiantes que no cumplan con los requisitos de promoción o que presenten una calificación que pone en riesgo la continuidad de su aprendizaje en el curso o nivel siguiente, para que de manera fundada, se tome la decisión de promoción o repitencia.</w:t>
      </w:r>
    </w:p>
    <w:p w:rsidR="00982DC3" w:rsidRPr="002347D6" w:rsidRDefault="00982DC3" w:rsidP="002347D6">
      <w:pPr>
        <w:ind w:left="0" w:hanging="2"/>
        <w:jc w:val="both"/>
        <w:rPr>
          <w:rFonts w:asciiTheme="majorHAnsi" w:hAnsiTheme="majorHAnsi" w:cstheme="majorHAnsi"/>
          <w:sz w:val="22"/>
          <w:szCs w:val="22"/>
          <w:lang w:val="es-CL"/>
        </w:rPr>
      </w:pPr>
    </w:p>
    <w:p w:rsidR="00982DC3" w:rsidRPr="002347D6" w:rsidRDefault="00982DC3"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De todo lo dispuesto anteriormente, deberá quedar registro, que será incorporado en un Informe Pedagógico Individualizado para cada estudiante, elaborado por con el Profesor Jefe</w:t>
      </w:r>
      <w:r w:rsidR="005959BF">
        <w:rPr>
          <w:rFonts w:asciiTheme="majorHAnsi" w:hAnsiTheme="majorHAnsi" w:cstheme="majorHAnsi"/>
          <w:sz w:val="22"/>
          <w:szCs w:val="22"/>
          <w:lang w:val="es-CL"/>
        </w:rPr>
        <w:t xml:space="preserve">, profesor de asignatura involucrado </w:t>
      </w:r>
      <w:r w:rsidRPr="002347D6">
        <w:rPr>
          <w:rFonts w:asciiTheme="majorHAnsi" w:hAnsiTheme="majorHAnsi" w:cstheme="majorHAnsi"/>
          <w:sz w:val="22"/>
          <w:szCs w:val="22"/>
          <w:lang w:val="es-CL"/>
        </w:rPr>
        <w:t xml:space="preserve">y otros </w:t>
      </w:r>
      <w:r w:rsidR="00CC3AF1" w:rsidRPr="002347D6">
        <w:rPr>
          <w:rFonts w:asciiTheme="majorHAnsi" w:hAnsiTheme="majorHAnsi" w:cstheme="majorHAnsi"/>
          <w:sz w:val="22"/>
          <w:szCs w:val="22"/>
          <w:lang w:val="es-CL"/>
        </w:rPr>
        <w:t>profesionales de</w:t>
      </w:r>
      <w:r w:rsidRPr="002347D6">
        <w:rPr>
          <w:rFonts w:asciiTheme="majorHAnsi" w:hAnsiTheme="majorHAnsi" w:cstheme="majorHAnsi"/>
          <w:sz w:val="22"/>
          <w:szCs w:val="22"/>
          <w:lang w:val="es-CL"/>
        </w:rPr>
        <w:t xml:space="preserve"> la educación, y profesionales del Colegio que hayan participado del aprendizaje del estudiante.</w:t>
      </w:r>
    </w:p>
    <w:p w:rsidR="00982DC3" w:rsidRPr="002347D6" w:rsidRDefault="00982DC3" w:rsidP="002347D6">
      <w:pPr>
        <w:ind w:left="0" w:hanging="2"/>
        <w:jc w:val="both"/>
        <w:rPr>
          <w:rFonts w:asciiTheme="majorHAnsi" w:hAnsiTheme="majorHAnsi" w:cstheme="majorHAnsi"/>
          <w:sz w:val="22"/>
          <w:szCs w:val="22"/>
          <w:lang w:val="es-CL"/>
        </w:rPr>
      </w:pPr>
    </w:p>
    <w:p w:rsidR="00982DC3" w:rsidRPr="002347D6" w:rsidRDefault="00982DC3"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Independiente de si la decisión es de promoción o repitencia de un estudiante, el Colegio arbitrará las medidas necesarias y suficientes, que serán autorizadas mediante firma por la familia, representadas a través de la madre, el padre o la apoderada o apoderado titular.</w:t>
      </w:r>
    </w:p>
    <w:p w:rsidR="00982DC3" w:rsidRPr="002347D6" w:rsidRDefault="00982DC3" w:rsidP="002347D6">
      <w:pPr>
        <w:ind w:left="0" w:hanging="2"/>
        <w:jc w:val="both"/>
        <w:rPr>
          <w:rFonts w:asciiTheme="majorHAnsi" w:hAnsiTheme="majorHAnsi" w:cstheme="majorHAnsi"/>
          <w:sz w:val="22"/>
          <w:szCs w:val="22"/>
          <w:lang w:val="es-CL"/>
        </w:rPr>
      </w:pPr>
    </w:p>
    <w:p w:rsidR="00982DC3" w:rsidRPr="002347D6" w:rsidRDefault="00982DC3"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La implementación de estas medidas será coordinada por el Jefe de la UTP del Colegio, con la colaboración del equipo multidisciplinario y/o profesionales de la educación.</w:t>
      </w:r>
    </w:p>
    <w:p w:rsidR="00982DC3" w:rsidRPr="002347D6" w:rsidRDefault="00982DC3" w:rsidP="002347D6">
      <w:pPr>
        <w:ind w:left="0" w:hanging="2"/>
        <w:jc w:val="both"/>
        <w:rPr>
          <w:rFonts w:asciiTheme="majorHAnsi" w:hAnsiTheme="majorHAnsi" w:cstheme="majorHAnsi"/>
          <w:sz w:val="22"/>
          <w:szCs w:val="22"/>
          <w:lang w:val="es-CL"/>
        </w:rPr>
      </w:pPr>
    </w:p>
    <w:p w:rsidR="00982DC3" w:rsidRDefault="00D9219B"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w:t>
      </w:r>
      <w:r w:rsidR="00222DF5">
        <w:rPr>
          <w:rFonts w:asciiTheme="majorHAnsi" w:eastAsia="Calibri" w:hAnsiTheme="majorHAnsi" w:cstheme="majorHAnsi"/>
          <w:b/>
          <w:bCs/>
          <w:color w:val="000000"/>
          <w:sz w:val="22"/>
          <w:szCs w:val="22"/>
          <w:lang w:val="es-CL"/>
        </w:rPr>
        <w:t xml:space="preserve"> </w:t>
      </w:r>
      <w:r w:rsidR="0001453E" w:rsidRPr="002347D6">
        <w:rPr>
          <w:rFonts w:asciiTheme="majorHAnsi" w:eastAsia="Calibri" w:hAnsiTheme="majorHAnsi" w:cstheme="majorHAnsi"/>
          <w:b/>
          <w:bCs/>
          <w:color w:val="000000"/>
          <w:sz w:val="22"/>
          <w:szCs w:val="22"/>
          <w:lang w:val="es-CL"/>
        </w:rPr>
        <w:t>6</w:t>
      </w:r>
      <w:r w:rsidR="00222DF5">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982DC3" w:rsidRPr="002347D6">
        <w:rPr>
          <w:rFonts w:asciiTheme="majorHAnsi" w:hAnsiTheme="majorHAnsi" w:cstheme="majorHAnsi"/>
          <w:b/>
          <w:sz w:val="22"/>
          <w:szCs w:val="22"/>
          <w:lang w:val="es-CL"/>
        </w:rPr>
        <w:t>EL PLAN DE REFORZAMIENTO PEDAGÓGICO</w:t>
      </w:r>
      <w:r w:rsidR="00982DC3" w:rsidRPr="002347D6">
        <w:rPr>
          <w:rFonts w:asciiTheme="majorHAnsi" w:hAnsiTheme="majorHAnsi" w:cstheme="majorHAnsi"/>
          <w:sz w:val="22"/>
          <w:szCs w:val="22"/>
          <w:lang w:val="es-CL"/>
        </w:rPr>
        <w:t xml:space="preserve"> deberá elaborarse antes del 30 de marzo de cada año, y en función de las decisiones de promoción o repitencia y los resultados del plan del año anterior, podrá contener iniciativas para estudiantes específicos o grupos de estudiantes. Este plan de reforzamiento podrá modificarse con la aprobación de la UTP, cada vez que sea necesario, con la evaluación diagnóstica y antecedentes recopilados durante el proceso de Enseñanza-Aprendizaje del estudiante como respaldo a esta modificación.</w:t>
      </w:r>
    </w:p>
    <w:p w:rsidR="006B1623" w:rsidRPr="002347D6" w:rsidRDefault="006B1623" w:rsidP="002347D6">
      <w:pPr>
        <w:ind w:left="0" w:hanging="2"/>
        <w:jc w:val="both"/>
        <w:rPr>
          <w:rFonts w:asciiTheme="majorHAnsi" w:hAnsiTheme="majorHAnsi" w:cstheme="majorHAnsi"/>
          <w:sz w:val="22"/>
          <w:szCs w:val="22"/>
          <w:lang w:val="es-CL"/>
        </w:rPr>
      </w:pPr>
    </w:p>
    <w:p w:rsidR="006B1623" w:rsidRPr="002347D6" w:rsidRDefault="006B1623" w:rsidP="006B1623">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El Plan de Reforzamiento Pedagógico contemplará a lo menos, los siguientes aspectos:</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Fundamentación.</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Evaluación Diagnóstica.</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Objetivos de Aprendizaje (OA).</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Tiempos.</w:t>
      </w:r>
    </w:p>
    <w:p w:rsidR="00982DC3" w:rsidRPr="002347D6" w:rsidRDefault="00982DC3" w:rsidP="002347D6">
      <w:pPr>
        <w:ind w:left="0" w:hanging="2"/>
        <w:jc w:val="both"/>
        <w:rPr>
          <w:rFonts w:asciiTheme="majorHAnsi" w:hAnsiTheme="majorHAnsi" w:cstheme="majorHAnsi"/>
          <w:sz w:val="22"/>
          <w:szCs w:val="22"/>
          <w:lang w:val="es-CL"/>
        </w:rPr>
      </w:pPr>
    </w:p>
    <w:p w:rsidR="00C71022" w:rsidRDefault="00D9219B"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01453E" w:rsidRPr="002347D6">
        <w:rPr>
          <w:rFonts w:asciiTheme="majorHAnsi" w:eastAsia="Calibri" w:hAnsiTheme="majorHAnsi" w:cstheme="majorHAnsi"/>
          <w:b/>
          <w:bCs/>
          <w:color w:val="000000"/>
          <w:sz w:val="22"/>
          <w:szCs w:val="22"/>
          <w:lang w:val="es-CL"/>
        </w:rPr>
        <w:t>6</w:t>
      </w:r>
      <w:r w:rsidR="00222DF5">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La situación final de promoción de los alumnos quedará resuelta al término de cada año escolar, debiendo el establecimiento educacional, entregar un certificado anual de estudios que indique las asignaturas del plan de estudios, con las calificaciones obtenidas y la situación final correspondiente. El certificado anual de estudios no podrá ser retenido por el establecimiento en ninguna circunstancia. </w:t>
      </w:r>
    </w:p>
    <w:p w:rsidR="00982DC3" w:rsidRPr="00C061E6" w:rsidRDefault="00982DC3" w:rsidP="00C061E6">
      <w:pPr>
        <w:widowControl w:val="0"/>
        <w:ind w:leftChars="0" w:left="0" w:firstLineChars="0" w:firstLine="0"/>
        <w:jc w:val="both"/>
        <w:rPr>
          <w:rFonts w:asciiTheme="majorHAnsi" w:eastAsia="Calibri" w:hAnsiTheme="majorHAnsi" w:cstheme="majorHAnsi"/>
          <w:color w:val="000000"/>
          <w:sz w:val="22"/>
          <w:szCs w:val="22"/>
          <w:lang w:val="es-CL"/>
        </w:rPr>
      </w:pPr>
    </w:p>
    <w:p w:rsidR="00D9219B" w:rsidRPr="002347D6" w:rsidRDefault="00D9219B" w:rsidP="002347D6">
      <w:pPr>
        <w:ind w:left="0" w:hanging="2"/>
        <w:rPr>
          <w:rFonts w:asciiTheme="majorHAnsi" w:hAnsiTheme="majorHAnsi" w:cstheme="majorHAnsi"/>
          <w:b/>
          <w:sz w:val="22"/>
          <w:szCs w:val="22"/>
          <w:lang w:val="es-CL"/>
        </w:rPr>
      </w:pPr>
    </w:p>
    <w:p w:rsidR="00A64685" w:rsidRPr="00723A8C" w:rsidRDefault="00A64685" w:rsidP="002347D6">
      <w:pPr>
        <w:ind w:left="0" w:hanging="2"/>
        <w:rPr>
          <w:rFonts w:asciiTheme="majorHAnsi" w:hAnsiTheme="majorHAnsi" w:cstheme="majorHAnsi"/>
          <w:b/>
          <w:sz w:val="22"/>
          <w:szCs w:val="22"/>
          <w:u w:val="single"/>
          <w:lang w:val="es-CL"/>
        </w:rPr>
      </w:pPr>
      <w:r w:rsidRPr="00723A8C">
        <w:rPr>
          <w:rFonts w:asciiTheme="majorHAnsi" w:hAnsiTheme="majorHAnsi" w:cstheme="majorHAnsi"/>
          <w:b/>
          <w:sz w:val="22"/>
          <w:szCs w:val="22"/>
          <w:u w:val="single"/>
          <w:lang w:val="es-CL"/>
        </w:rPr>
        <w:t>DE LAS SITUACIONES ESPECIALES DE EVALUACION Y PROMOCION</w:t>
      </w:r>
    </w:p>
    <w:p w:rsidR="00A64685" w:rsidRPr="002347D6" w:rsidRDefault="00A64685" w:rsidP="002347D6">
      <w:pPr>
        <w:ind w:left="0" w:hanging="2"/>
        <w:jc w:val="center"/>
        <w:rPr>
          <w:rFonts w:asciiTheme="majorHAnsi" w:hAnsiTheme="majorHAnsi" w:cstheme="majorHAnsi"/>
          <w:b/>
          <w:sz w:val="22"/>
          <w:szCs w:val="22"/>
          <w:u w:val="single"/>
          <w:lang w:val="es-CL"/>
        </w:rPr>
      </w:pPr>
    </w:p>
    <w:p w:rsidR="00A64685" w:rsidRPr="002347D6" w:rsidRDefault="0001453E"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C061E6">
        <w:rPr>
          <w:rFonts w:asciiTheme="majorHAnsi" w:eastAsia="Calibri" w:hAnsiTheme="majorHAnsi" w:cstheme="majorHAnsi"/>
          <w:b/>
          <w:bCs/>
          <w:color w:val="000000"/>
          <w:sz w:val="22"/>
          <w:szCs w:val="22"/>
          <w:lang w:val="es-CL"/>
        </w:rPr>
        <w:t>63</w:t>
      </w:r>
      <w:r w:rsidRPr="002347D6">
        <w:rPr>
          <w:rFonts w:asciiTheme="majorHAnsi" w:eastAsia="Calibri" w:hAnsiTheme="majorHAnsi" w:cstheme="majorHAnsi"/>
          <w:b/>
          <w:bCs/>
          <w:color w:val="000000"/>
          <w:sz w:val="22"/>
          <w:szCs w:val="22"/>
          <w:lang w:val="es-CL"/>
        </w:rPr>
        <w:t xml:space="preserve">. </w:t>
      </w:r>
      <w:r w:rsidR="00A64685" w:rsidRPr="002347D6">
        <w:rPr>
          <w:rFonts w:asciiTheme="majorHAnsi" w:hAnsiTheme="majorHAnsi" w:cstheme="majorHAnsi"/>
          <w:sz w:val="22"/>
          <w:szCs w:val="22"/>
          <w:lang w:val="es-CL"/>
        </w:rPr>
        <w:t>De acuerdo al Ideario del PEI, los docentes del Colegio procurarán realizar actividades de reforzamiento para los estudiantes que presenten rezago pedagógico. Para ello, considerarán un Plan Remedial, elaborado por el Profesor de la Asignatura con la</w:t>
      </w:r>
      <w:r w:rsidR="00C061E6">
        <w:rPr>
          <w:rFonts w:asciiTheme="majorHAnsi" w:hAnsiTheme="majorHAnsi" w:cstheme="majorHAnsi"/>
          <w:sz w:val="22"/>
          <w:szCs w:val="22"/>
          <w:lang w:val="es-CL"/>
        </w:rPr>
        <w:t xml:space="preserve"> colaboración de los especialistas involucrados </w:t>
      </w:r>
      <w:r w:rsidR="00A64685" w:rsidRPr="002347D6">
        <w:rPr>
          <w:rFonts w:asciiTheme="majorHAnsi" w:hAnsiTheme="majorHAnsi" w:cstheme="majorHAnsi"/>
          <w:sz w:val="22"/>
          <w:szCs w:val="22"/>
          <w:lang w:val="es-CL"/>
        </w:rPr>
        <w:t>.</w:t>
      </w:r>
    </w:p>
    <w:p w:rsidR="00A64685" w:rsidRPr="002347D6" w:rsidRDefault="00A64685" w:rsidP="002347D6">
      <w:pPr>
        <w:ind w:left="0" w:hanging="2"/>
        <w:jc w:val="both"/>
        <w:rPr>
          <w:rFonts w:asciiTheme="majorHAnsi" w:hAnsiTheme="majorHAnsi" w:cstheme="majorHAnsi"/>
          <w:sz w:val="22"/>
          <w:szCs w:val="22"/>
          <w:lang w:val="es-CL"/>
        </w:rPr>
      </w:pPr>
    </w:p>
    <w:p w:rsidR="00A64685" w:rsidRPr="002347D6" w:rsidRDefault="00A64685"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lastRenderedPageBreak/>
        <w:t>A partir de los lineamientos que se encuentran incorporados en nuestro PEI, de manera gradual y progresiva, los docentes incorporarán estrategias y actividades a estudiantes aventajados respecto del curso al que pertenecen.</w:t>
      </w:r>
    </w:p>
    <w:p w:rsidR="00A64685" w:rsidRPr="002347D6" w:rsidRDefault="00A64685" w:rsidP="002347D6">
      <w:pPr>
        <w:ind w:left="0" w:hanging="2"/>
        <w:jc w:val="both"/>
        <w:rPr>
          <w:rFonts w:asciiTheme="majorHAnsi" w:hAnsiTheme="majorHAnsi" w:cstheme="majorHAnsi"/>
          <w:sz w:val="22"/>
          <w:szCs w:val="22"/>
          <w:lang w:val="es-CL"/>
        </w:rPr>
      </w:pPr>
    </w:p>
    <w:p w:rsidR="00A64685" w:rsidRDefault="0001453E"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C061E6">
        <w:rPr>
          <w:rFonts w:asciiTheme="majorHAnsi" w:eastAsia="Calibri" w:hAnsiTheme="majorHAnsi" w:cstheme="majorHAnsi"/>
          <w:b/>
          <w:bCs/>
          <w:color w:val="000000"/>
          <w:sz w:val="22"/>
          <w:szCs w:val="22"/>
          <w:lang w:val="es-CL"/>
        </w:rPr>
        <w:t>64</w:t>
      </w:r>
      <w:r w:rsidRPr="002347D6">
        <w:rPr>
          <w:rFonts w:asciiTheme="majorHAnsi" w:eastAsia="Calibri" w:hAnsiTheme="majorHAnsi" w:cstheme="majorHAnsi"/>
          <w:b/>
          <w:bCs/>
          <w:color w:val="000000"/>
          <w:sz w:val="22"/>
          <w:szCs w:val="22"/>
          <w:lang w:val="es-CL"/>
        </w:rPr>
        <w:t xml:space="preserve">. </w:t>
      </w:r>
      <w:r w:rsidR="00A64685" w:rsidRPr="00F2036E">
        <w:rPr>
          <w:rFonts w:asciiTheme="majorHAnsi" w:hAnsiTheme="majorHAnsi" w:cstheme="majorHAnsi"/>
          <w:sz w:val="22"/>
          <w:szCs w:val="22"/>
          <w:lang w:val="es-CL"/>
        </w:rPr>
        <w:t>La inasistencia de un estudiante a una evaluación calificada calendarizada con antelación, deberá ser justificada personalmente por el apoderado titular, o suplente en ausencia del titular. Esto podrá ser realizado a través de certificado médico o documento con</w:t>
      </w:r>
      <w:r w:rsidR="00B4581D" w:rsidRPr="00F2036E">
        <w:rPr>
          <w:rFonts w:asciiTheme="majorHAnsi" w:hAnsiTheme="majorHAnsi" w:cstheme="majorHAnsi"/>
          <w:sz w:val="22"/>
          <w:szCs w:val="22"/>
          <w:lang w:val="es-CL"/>
        </w:rPr>
        <w:t xml:space="preserve"> fecha actualizada, entregado a asistente social del colegio</w:t>
      </w:r>
      <w:r w:rsidR="00A64685" w:rsidRPr="00F2036E">
        <w:rPr>
          <w:rFonts w:asciiTheme="majorHAnsi" w:hAnsiTheme="majorHAnsi" w:cstheme="majorHAnsi"/>
          <w:sz w:val="22"/>
          <w:szCs w:val="22"/>
          <w:lang w:val="es-CL"/>
        </w:rPr>
        <w:t>.</w:t>
      </w:r>
    </w:p>
    <w:p w:rsidR="00C061E6" w:rsidRPr="002347D6" w:rsidRDefault="00C061E6" w:rsidP="00C061E6">
      <w:pPr>
        <w:ind w:leftChars="0" w:left="0" w:firstLineChars="0" w:firstLine="0"/>
        <w:jc w:val="both"/>
        <w:rPr>
          <w:rFonts w:asciiTheme="majorHAnsi" w:hAnsiTheme="majorHAnsi" w:cstheme="majorHAnsi"/>
          <w:sz w:val="22"/>
          <w:szCs w:val="22"/>
          <w:lang w:val="es-CL"/>
        </w:rPr>
      </w:pPr>
    </w:p>
    <w:p w:rsidR="00C061E6" w:rsidRPr="002347D6" w:rsidRDefault="00C061E6" w:rsidP="00C061E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Tras la presentación de la justificación, el docente fijará una nueva fecha para la aplicación de la evaluación pendiente. De igual manera quedará registro en el libro de clases sobre el incumplimiento de la fecha original.</w:t>
      </w:r>
    </w:p>
    <w:p w:rsidR="00C061E6" w:rsidRPr="00F2036E" w:rsidRDefault="00C061E6" w:rsidP="002347D6">
      <w:pPr>
        <w:ind w:left="0" w:hanging="2"/>
        <w:jc w:val="both"/>
        <w:rPr>
          <w:rFonts w:asciiTheme="majorHAnsi" w:hAnsiTheme="majorHAnsi" w:cstheme="majorHAnsi"/>
          <w:sz w:val="22"/>
          <w:szCs w:val="22"/>
          <w:lang w:val="es-CL"/>
        </w:rPr>
      </w:pPr>
    </w:p>
    <w:p w:rsidR="00A64685" w:rsidRPr="002347D6" w:rsidRDefault="00A64685" w:rsidP="002347D6">
      <w:pPr>
        <w:ind w:left="0" w:hanging="2"/>
        <w:jc w:val="both"/>
        <w:rPr>
          <w:rFonts w:asciiTheme="majorHAnsi" w:hAnsiTheme="majorHAnsi" w:cstheme="majorHAnsi"/>
          <w:sz w:val="22"/>
          <w:szCs w:val="22"/>
          <w:lang w:val="es-CL"/>
        </w:rPr>
      </w:pPr>
    </w:p>
    <w:p w:rsidR="00A64685" w:rsidRPr="002347D6" w:rsidRDefault="0001453E"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C061E6">
        <w:rPr>
          <w:rFonts w:asciiTheme="majorHAnsi" w:eastAsia="Calibri" w:hAnsiTheme="majorHAnsi" w:cstheme="majorHAnsi"/>
          <w:b/>
          <w:bCs/>
          <w:color w:val="000000"/>
          <w:sz w:val="22"/>
          <w:szCs w:val="22"/>
          <w:lang w:val="es-CL"/>
        </w:rPr>
        <w:t>65</w:t>
      </w:r>
      <w:r w:rsidRPr="002347D6">
        <w:rPr>
          <w:rFonts w:asciiTheme="majorHAnsi" w:eastAsia="Calibri" w:hAnsiTheme="majorHAnsi" w:cstheme="majorHAnsi"/>
          <w:b/>
          <w:bCs/>
          <w:color w:val="000000"/>
          <w:sz w:val="22"/>
          <w:szCs w:val="22"/>
          <w:lang w:val="es-CL"/>
        </w:rPr>
        <w:t xml:space="preserve">. </w:t>
      </w:r>
      <w:r w:rsidR="00A64685" w:rsidRPr="002347D6">
        <w:rPr>
          <w:rFonts w:asciiTheme="majorHAnsi" w:hAnsiTheme="majorHAnsi" w:cstheme="majorHAnsi"/>
          <w:sz w:val="22"/>
          <w:szCs w:val="22"/>
          <w:lang w:val="es-CL"/>
        </w:rPr>
        <w:t>El Colegio asume que existen situaciones especiales de evaluación tales como ingreso tardío a clases, ausencias y/o suspensiones por periodos prolongados, finalización anticipada del año escolar, participación en certámenes nacionales o internacionales en las áreas del deporte, la literatura, las ciencias, las artes. En este caso, se procederá de la manera más pertinente de acuerdo a las siguientes medidas de referencia:</w:t>
      </w:r>
    </w:p>
    <w:p w:rsidR="00A64685" w:rsidRPr="002347D6" w:rsidRDefault="00A64685" w:rsidP="002347D6">
      <w:pPr>
        <w:ind w:left="0" w:hanging="2"/>
        <w:jc w:val="both"/>
        <w:rPr>
          <w:rFonts w:asciiTheme="majorHAnsi" w:hAnsiTheme="majorHAnsi" w:cstheme="majorHAnsi"/>
          <w:sz w:val="22"/>
          <w:szCs w:val="22"/>
          <w:lang w:val="es-CL"/>
        </w:rPr>
      </w:pPr>
    </w:p>
    <w:p w:rsidR="00A64685" w:rsidRPr="002347D6" w:rsidRDefault="00A64685" w:rsidP="002347D6">
      <w:pPr>
        <w:numPr>
          <w:ilvl w:val="0"/>
          <w:numId w:val="28"/>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Comunicarse con la Unidad Técnica del Colegio.</w:t>
      </w:r>
    </w:p>
    <w:p w:rsidR="00A64685" w:rsidRPr="002347D6" w:rsidRDefault="00A64685" w:rsidP="002347D6">
      <w:pPr>
        <w:numPr>
          <w:ilvl w:val="0"/>
          <w:numId w:val="28"/>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Solicitar a esa Unidad las estrategias para evaluar los aprendizajes, formas de calificar, procedimientos que aplicará el Colegio para determinar la situación final y/o las disposiciones de evaluación diferenciadas, según corresponda.</w:t>
      </w:r>
    </w:p>
    <w:p w:rsidR="00A64685" w:rsidRDefault="00A64685" w:rsidP="002347D6">
      <w:pPr>
        <w:numPr>
          <w:ilvl w:val="0"/>
          <w:numId w:val="28"/>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Las medidas serán propuestas por los docentes directamente responsables en colaboración con la UTP, quien autorizará su implementación.</w:t>
      </w:r>
    </w:p>
    <w:p w:rsidR="00A64685" w:rsidRPr="002347D6" w:rsidRDefault="00A64685" w:rsidP="002347D6">
      <w:pPr>
        <w:ind w:left="0" w:hanging="2"/>
        <w:jc w:val="both"/>
        <w:rPr>
          <w:rFonts w:asciiTheme="majorHAnsi" w:hAnsiTheme="majorHAnsi" w:cstheme="majorHAnsi"/>
          <w:sz w:val="22"/>
          <w:szCs w:val="22"/>
          <w:lang w:val="es-CL"/>
        </w:rPr>
      </w:pPr>
    </w:p>
    <w:p w:rsidR="00AF0382" w:rsidRPr="002347D6" w:rsidRDefault="00AF0382" w:rsidP="00AF0382">
      <w:pPr>
        <w:ind w:left="0" w:hanging="2"/>
        <w:jc w:val="both"/>
        <w:rPr>
          <w:rFonts w:asciiTheme="majorHAnsi" w:hAnsiTheme="majorHAnsi" w:cstheme="majorHAnsi"/>
          <w:sz w:val="22"/>
          <w:szCs w:val="22"/>
          <w:lang w:val="es-CL"/>
        </w:rPr>
      </w:pPr>
    </w:p>
    <w:p w:rsidR="00AF0382" w:rsidRPr="002347D6" w:rsidRDefault="00AF0382" w:rsidP="00C061E6">
      <w:pPr>
        <w:ind w:leftChars="0" w:left="0" w:firstLineChars="0" w:firstLine="0"/>
        <w:jc w:val="both"/>
        <w:rPr>
          <w:rFonts w:asciiTheme="majorHAnsi" w:hAnsiTheme="majorHAnsi" w:cstheme="majorHAnsi"/>
          <w:sz w:val="22"/>
          <w:szCs w:val="22"/>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Traslado de alumnos</w:t>
      </w:r>
      <w:r w:rsidRPr="002347D6">
        <w:rPr>
          <w:rFonts w:asciiTheme="majorHAnsi" w:hAnsiTheme="majorHAnsi" w:cstheme="majorHAnsi"/>
          <w:sz w:val="22"/>
          <w:szCs w:val="22"/>
          <w:lang w:val="es-CL"/>
        </w:rPr>
        <w:t xml:space="preserve">: Será facultad de la Dirección del Colegio la aceptación de estudiantes que provengan de otros establecimientos, se exigirá como requisito para el alumno trasladado la presentación de un Informe con las calificaciones parciales obtenidas hasta ese momento para hacer efectiva la matrícula. </w:t>
      </w:r>
      <w:r>
        <w:rPr>
          <w:rFonts w:asciiTheme="majorHAnsi" w:hAnsiTheme="majorHAnsi" w:cstheme="majorHAnsi"/>
          <w:sz w:val="22"/>
          <w:szCs w:val="22"/>
          <w:lang w:val="es-CL"/>
        </w:rPr>
        <w:t>La UTP agregará las calificaciones</w:t>
      </w:r>
      <w:r w:rsidRPr="002347D6">
        <w:rPr>
          <w:rFonts w:asciiTheme="majorHAnsi" w:hAnsiTheme="majorHAnsi" w:cstheme="majorHAnsi"/>
          <w:sz w:val="22"/>
          <w:szCs w:val="22"/>
          <w:lang w:val="es-CL"/>
        </w:rPr>
        <w:t xml:space="preserve"> al libro de clases </w:t>
      </w:r>
      <w:r>
        <w:rPr>
          <w:rFonts w:asciiTheme="majorHAnsi" w:hAnsiTheme="majorHAnsi" w:cstheme="majorHAnsi"/>
          <w:sz w:val="22"/>
          <w:szCs w:val="22"/>
          <w:lang w:val="es-CL"/>
        </w:rPr>
        <w:t>en</w:t>
      </w:r>
      <w:r w:rsidRPr="002347D6">
        <w:rPr>
          <w:rFonts w:asciiTheme="majorHAnsi" w:hAnsiTheme="majorHAnsi" w:cstheme="majorHAnsi"/>
          <w:sz w:val="22"/>
          <w:szCs w:val="22"/>
          <w:lang w:val="es-CL"/>
        </w:rPr>
        <w:t xml:space="preserve"> las asignaturas que correspondan por parte de la UTP</w:t>
      </w:r>
      <w:r>
        <w:rPr>
          <w:rFonts w:asciiTheme="majorHAnsi" w:hAnsiTheme="majorHAnsi" w:cstheme="majorHAnsi"/>
          <w:sz w:val="22"/>
          <w:szCs w:val="22"/>
          <w:lang w:val="es-CL"/>
        </w:rPr>
        <w:t>, realizando la respectiva conversión en caso de ser necesario.</w:t>
      </w:r>
    </w:p>
    <w:p w:rsidR="00AF0382"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Alumnos con constantes inasistencias sin justificación</w:t>
      </w:r>
      <w:r w:rsidRPr="002347D6">
        <w:rPr>
          <w:rFonts w:asciiTheme="majorHAnsi" w:hAnsiTheme="majorHAnsi" w:cstheme="majorHAnsi"/>
          <w:sz w:val="22"/>
          <w:szCs w:val="22"/>
          <w:lang w:val="es-CL"/>
        </w:rPr>
        <w:t>: En este caso para efectos de promoción, se aplica el porcentaje mínimo de asistencia del 85%, si el alumnos matriculado no presenta justificación y su ausencia abarca un mínimo de dos (2) meses consecutivos, la Dirección del Colegio tendrá la facultad de dar de baja del sistema al alumno, para dar cupo a otro estudiante que requiera matrícula, en caso contrario si este alumno asiste de manera irregular e intermitente, se aplicará un calendario especial de evaluación con un 70% de exigencia para aprobar las evaluaciones y si son acumulativas el porcentaje sería el mismo.</w:t>
      </w:r>
    </w:p>
    <w:p w:rsidR="00AF0382" w:rsidRPr="002347D6" w:rsidRDefault="00AF0382" w:rsidP="00AF0382">
      <w:pPr>
        <w:pStyle w:val="Prrafodelista"/>
        <w:ind w:left="0" w:hanging="2"/>
        <w:rPr>
          <w:rFonts w:asciiTheme="majorHAnsi" w:hAnsiTheme="majorHAnsi" w:cstheme="majorHAnsi"/>
          <w:sz w:val="22"/>
          <w:szCs w:val="22"/>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lastRenderedPageBreak/>
        <w:t>Alumnos con constante inasistencia con justificación</w:t>
      </w:r>
      <w:r w:rsidRPr="002347D6">
        <w:rPr>
          <w:rFonts w:asciiTheme="majorHAnsi" w:hAnsiTheme="majorHAnsi" w:cstheme="majorHAnsi"/>
          <w:sz w:val="22"/>
          <w:szCs w:val="22"/>
          <w:lang w:val="es-CL"/>
        </w:rPr>
        <w:t>: En este caso estudiantes cuya inasistencia es justificada, obedecerá a los siguientes casos:</w:t>
      </w:r>
    </w:p>
    <w:p w:rsidR="00AF0382" w:rsidRPr="002347D6" w:rsidRDefault="00AF0382" w:rsidP="00AF0382">
      <w:pPr>
        <w:pStyle w:val="Prrafodelista"/>
        <w:ind w:left="0" w:hanging="2"/>
        <w:rPr>
          <w:rFonts w:asciiTheme="majorHAnsi" w:hAnsiTheme="majorHAnsi" w:cstheme="majorHAnsi"/>
          <w:sz w:val="22"/>
          <w:szCs w:val="22"/>
          <w:lang w:val="es-CL"/>
        </w:rPr>
      </w:pPr>
    </w:p>
    <w:p w:rsidR="00AF0382" w:rsidRPr="002347D6" w:rsidRDefault="00AF0382" w:rsidP="00AF0382">
      <w:pPr>
        <w:numPr>
          <w:ilvl w:val="0"/>
          <w:numId w:val="30"/>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Estudiantes que tengan residencia fuera de la ciudad y presenten problemas de traslado.</w:t>
      </w:r>
    </w:p>
    <w:p w:rsidR="00AF0382" w:rsidRPr="002347D6" w:rsidRDefault="00AF0382" w:rsidP="00AF0382">
      <w:pPr>
        <w:numPr>
          <w:ilvl w:val="0"/>
          <w:numId w:val="30"/>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Estudiantes con enfermedades crónicas.</w:t>
      </w:r>
    </w:p>
    <w:p w:rsidR="00AF0382" w:rsidRPr="002347D6" w:rsidRDefault="00AF0382" w:rsidP="00AF0382">
      <w:pPr>
        <w:ind w:left="0" w:hanging="2"/>
        <w:jc w:val="both"/>
        <w:rPr>
          <w:rFonts w:asciiTheme="majorHAnsi" w:hAnsiTheme="majorHAnsi" w:cstheme="majorHAnsi"/>
          <w:sz w:val="22"/>
          <w:szCs w:val="22"/>
          <w:lang w:val="es-CL"/>
        </w:rPr>
      </w:pPr>
    </w:p>
    <w:p w:rsidR="00AF0382" w:rsidRPr="00222DF5" w:rsidRDefault="00AF0382" w:rsidP="00AF0382">
      <w:pPr>
        <w:numPr>
          <w:ilvl w:val="0"/>
          <w:numId w:val="30"/>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22DF5">
        <w:rPr>
          <w:rFonts w:asciiTheme="majorHAnsi" w:hAnsiTheme="majorHAnsi" w:cstheme="majorHAnsi"/>
          <w:b/>
          <w:bCs/>
          <w:sz w:val="22"/>
          <w:szCs w:val="22"/>
          <w:u w:val="single"/>
          <w:lang w:val="es-CL"/>
        </w:rPr>
        <w:t xml:space="preserve">Otros casos </w:t>
      </w:r>
      <w:r>
        <w:rPr>
          <w:rFonts w:asciiTheme="majorHAnsi" w:hAnsiTheme="majorHAnsi" w:cstheme="majorHAnsi"/>
          <w:b/>
          <w:bCs/>
          <w:sz w:val="22"/>
          <w:szCs w:val="22"/>
          <w:u w:val="single"/>
          <w:lang w:val="es-CL"/>
        </w:rPr>
        <w:t>de asistencia.</w:t>
      </w:r>
      <w:r w:rsidRPr="00222DF5">
        <w:rPr>
          <w:rFonts w:asciiTheme="majorHAnsi" w:hAnsiTheme="majorHAnsi" w:cstheme="majorHAnsi"/>
          <w:sz w:val="22"/>
          <w:szCs w:val="22"/>
          <w:lang w:val="es-CL"/>
        </w:rPr>
        <w:t xml:space="preserve"> </w:t>
      </w:r>
    </w:p>
    <w:p w:rsidR="00AF0382" w:rsidRPr="002347D6" w:rsidRDefault="00AF0382" w:rsidP="00AF0382">
      <w:pPr>
        <w:ind w:left="0" w:hanging="2"/>
        <w:jc w:val="both"/>
        <w:rPr>
          <w:rFonts w:asciiTheme="majorHAnsi" w:hAnsiTheme="majorHAnsi" w:cstheme="majorHAnsi"/>
          <w:sz w:val="22"/>
          <w:szCs w:val="22"/>
          <w:lang w:val="es-CL"/>
        </w:rPr>
      </w:pPr>
    </w:p>
    <w:p w:rsidR="00AF0382" w:rsidRPr="002347D6" w:rsidRDefault="00AF0382" w:rsidP="00AF0382">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En estos casos tendrán derecho a calendario de evaluación especial, a la entrega de material y a ser calificados de igual manera que los estudiantes regulares, eso sí deberán justificar su condición con documentación afín y tener al menos un porcentaje de asistencia a clases del 50%. Los documentos válidos a presentar son: Certificado Médico y Documento Judicial.</w:t>
      </w:r>
    </w:p>
    <w:p w:rsidR="00AF0382" w:rsidRPr="002347D6" w:rsidRDefault="00AF0382" w:rsidP="00AF0382">
      <w:pPr>
        <w:ind w:left="0" w:hanging="2"/>
        <w:jc w:val="both"/>
        <w:rPr>
          <w:rFonts w:asciiTheme="majorHAnsi" w:hAnsiTheme="majorHAnsi" w:cstheme="majorHAnsi"/>
          <w:sz w:val="22"/>
          <w:szCs w:val="22"/>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b/>
          <w:sz w:val="22"/>
          <w:szCs w:val="22"/>
          <w:u w:val="single"/>
          <w:lang w:val="es-CL"/>
        </w:rPr>
      </w:pPr>
      <w:r w:rsidRPr="002347D6">
        <w:rPr>
          <w:rFonts w:asciiTheme="majorHAnsi" w:hAnsiTheme="majorHAnsi" w:cstheme="majorHAnsi"/>
          <w:b/>
          <w:sz w:val="22"/>
          <w:szCs w:val="22"/>
          <w:u w:val="single"/>
          <w:lang w:val="es-CL"/>
        </w:rPr>
        <w:t>Alumnos con incorporación tardía</w:t>
      </w:r>
      <w:r w:rsidRPr="002347D6">
        <w:rPr>
          <w:rFonts w:asciiTheme="majorHAnsi" w:hAnsiTheme="majorHAnsi" w:cstheme="majorHAnsi"/>
          <w:sz w:val="22"/>
          <w:szCs w:val="22"/>
          <w:lang w:val="es-CL"/>
        </w:rPr>
        <w:t>: Cuando la matrícula se realice en una fecha posterior al inicio del año escolar, cada profesor de asignatura administrará una evaluación donde el estudiante deberá recibir material para su nivelación, esto deberá hacerse en un tiempo determinado por el profesor de asignatura. En el caso que el alumno llegue durante el primer semestre, esta evaluación será al final de éste. En el caso que llegue en el segundo semestre se dará un tiempo prudente para entregar material y nivelarlo y deberá rendir la evaluación acumulativa del 1er. y 2do. Semestre si correspondiera. Las fechas de las evaluaciones que entreguen los docentes deberán ser respetadas y registradas en la hoja de vida del estudiante con la firma respectiva.</w:t>
      </w:r>
    </w:p>
    <w:p w:rsidR="00AF0382" w:rsidRPr="002347D6"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5.-</w:t>
      </w:r>
      <w:r w:rsidRPr="002347D6">
        <w:rPr>
          <w:rFonts w:asciiTheme="majorHAnsi" w:hAnsiTheme="majorHAnsi" w:cstheme="majorHAnsi"/>
          <w:b/>
          <w:sz w:val="22"/>
          <w:szCs w:val="22"/>
          <w:lang w:val="es-CL"/>
        </w:rPr>
        <w:tab/>
      </w:r>
      <w:r w:rsidRPr="002347D6">
        <w:rPr>
          <w:rFonts w:asciiTheme="majorHAnsi" w:hAnsiTheme="majorHAnsi" w:cstheme="majorHAnsi"/>
          <w:b/>
          <w:sz w:val="22"/>
          <w:szCs w:val="22"/>
          <w:u w:val="single"/>
          <w:lang w:val="es-CL"/>
        </w:rPr>
        <w:t>Alumnos que llegan atrasados o no asisten a evaluaciones calendarizadas y/o avisadas</w:t>
      </w:r>
      <w:r w:rsidRPr="002347D6">
        <w:rPr>
          <w:rFonts w:asciiTheme="majorHAnsi" w:hAnsiTheme="majorHAnsi" w:cstheme="majorHAnsi"/>
          <w:sz w:val="22"/>
          <w:szCs w:val="22"/>
          <w:lang w:val="es-CL"/>
        </w:rPr>
        <w:t xml:space="preserve">: Deberán realizar la evaluación en el tiempo que reste de la clase, o en caso contrario, el profesor determinará una nueva fecha. Tanto en el caso de atraso o cuando no asista a la evaluación sin justificación posterior, el estudiante deberá rendir la evaluación en la fecha que le indique el profesor con un máximo de 70% de exigencia. </w:t>
      </w:r>
    </w:p>
    <w:p w:rsidR="00AF0382" w:rsidRPr="002347D6" w:rsidRDefault="00AF0382" w:rsidP="00AF0382">
      <w:pPr>
        <w:ind w:left="0" w:hanging="2"/>
        <w:jc w:val="both"/>
        <w:rPr>
          <w:rFonts w:asciiTheme="majorHAnsi" w:hAnsiTheme="majorHAnsi" w:cstheme="majorHAnsi"/>
          <w:sz w:val="22"/>
          <w:szCs w:val="22"/>
          <w:lang w:val="es-CL"/>
        </w:rPr>
      </w:pPr>
    </w:p>
    <w:p w:rsidR="00AF0382" w:rsidRPr="003F492F" w:rsidRDefault="00AF0382" w:rsidP="00AF0382">
      <w:pPr>
        <w:widowControl w:val="0"/>
        <w:ind w:leftChars="0" w:left="0" w:firstLineChars="0" w:firstLine="0"/>
        <w:jc w:val="both"/>
        <w:rPr>
          <w:rFonts w:asciiTheme="majorHAnsi" w:eastAsia="Calibri" w:hAnsiTheme="majorHAnsi" w:cstheme="majorHAnsi"/>
          <w:b/>
          <w:bCs/>
          <w:sz w:val="22"/>
          <w:szCs w:val="22"/>
          <w:u w:val="single"/>
          <w:lang w:val="es-CL"/>
        </w:rPr>
      </w:pPr>
    </w:p>
    <w:p w:rsidR="00AF0382" w:rsidRPr="00222DF5" w:rsidRDefault="00B61C9B" w:rsidP="00AF0382">
      <w:pPr>
        <w:widowControl w:val="0"/>
        <w:ind w:left="0" w:hanging="2"/>
        <w:jc w:val="both"/>
        <w:rPr>
          <w:rFonts w:asciiTheme="majorHAnsi" w:eastAsia="Calibri" w:hAnsiTheme="majorHAnsi" w:cstheme="majorHAnsi"/>
          <w:sz w:val="22"/>
          <w:szCs w:val="22"/>
          <w:u w:val="single"/>
          <w:lang w:val="es-CL"/>
        </w:rPr>
      </w:pPr>
      <w:r>
        <w:rPr>
          <w:rFonts w:asciiTheme="majorHAnsi" w:eastAsia="Calibri" w:hAnsiTheme="majorHAnsi" w:cstheme="majorHAnsi"/>
          <w:b/>
          <w:bCs/>
          <w:sz w:val="22"/>
          <w:szCs w:val="22"/>
          <w:lang w:val="es-CL"/>
        </w:rPr>
        <w:t>6</w:t>
      </w:r>
      <w:r w:rsidR="00AF0382" w:rsidRPr="00222DF5">
        <w:rPr>
          <w:rFonts w:asciiTheme="majorHAnsi" w:eastAsia="Calibri" w:hAnsiTheme="majorHAnsi" w:cstheme="majorHAnsi"/>
          <w:b/>
          <w:bCs/>
          <w:sz w:val="22"/>
          <w:szCs w:val="22"/>
          <w:lang w:val="es-CL"/>
        </w:rPr>
        <w:t>.-</w:t>
      </w:r>
      <w:r w:rsidR="00AF0382">
        <w:rPr>
          <w:rFonts w:asciiTheme="majorHAnsi" w:eastAsia="Calibri" w:hAnsiTheme="majorHAnsi" w:cstheme="majorHAnsi"/>
          <w:sz w:val="22"/>
          <w:szCs w:val="22"/>
          <w:lang w:val="es-CL"/>
        </w:rPr>
        <w:t xml:space="preserve"> </w:t>
      </w:r>
      <w:r w:rsidR="00AF0382">
        <w:rPr>
          <w:rFonts w:asciiTheme="majorHAnsi" w:eastAsia="Calibri" w:hAnsiTheme="majorHAnsi" w:cstheme="majorHAnsi"/>
          <w:b/>
          <w:sz w:val="22"/>
          <w:szCs w:val="22"/>
          <w:u w:val="single"/>
          <w:lang w:val="es-CL"/>
        </w:rPr>
        <w:t>D</w:t>
      </w:r>
      <w:r w:rsidR="00AF0382" w:rsidRPr="00723A8C">
        <w:rPr>
          <w:rFonts w:asciiTheme="majorHAnsi" w:eastAsia="Calibri" w:hAnsiTheme="majorHAnsi" w:cstheme="majorHAnsi"/>
          <w:b/>
          <w:sz w:val="22"/>
          <w:szCs w:val="22"/>
          <w:u w:val="single"/>
          <w:lang w:val="es-CL"/>
        </w:rPr>
        <w:t>el cierre anticipado del año escolar.</w:t>
      </w:r>
      <w:r w:rsidR="00AF0382">
        <w:rPr>
          <w:rFonts w:asciiTheme="majorHAnsi" w:eastAsia="Calibri" w:hAnsiTheme="majorHAnsi" w:cstheme="majorHAnsi"/>
          <w:sz w:val="22"/>
          <w:szCs w:val="22"/>
          <w:u w:val="single"/>
          <w:lang w:val="es-CL"/>
        </w:rPr>
        <w:t xml:space="preserve">: </w:t>
      </w:r>
      <w:r w:rsidR="00AF0382" w:rsidRPr="002347D6">
        <w:rPr>
          <w:rFonts w:asciiTheme="majorHAnsi" w:eastAsia="Calibri" w:hAnsiTheme="majorHAnsi" w:cstheme="majorHAnsi"/>
          <w:sz w:val="22"/>
          <w:szCs w:val="22"/>
          <w:lang w:val="es-CL"/>
        </w:rPr>
        <w:t xml:space="preserve">El director junto al equipo técnico pedagógico, podrá determinar Cierre Anticipado del Año Escolar, cuando el caso reúna las siguientes condiciones: </w:t>
      </w:r>
    </w:p>
    <w:p w:rsidR="00AF0382" w:rsidRPr="002347D6" w:rsidRDefault="00AF0382" w:rsidP="00AF0382">
      <w:pPr>
        <w:ind w:left="0" w:hanging="2"/>
        <w:jc w:val="both"/>
        <w:rPr>
          <w:rFonts w:asciiTheme="majorHAnsi" w:eastAsia="Calibri" w:hAnsiTheme="majorHAnsi" w:cstheme="majorHAnsi"/>
          <w:sz w:val="22"/>
          <w:szCs w:val="22"/>
          <w:lang w:val="es-CL"/>
        </w:rPr>
      </w:pP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El estudiante esté impedido de asistir regularmente a clases por problemas prolongados de salud, judiciales, viajes al extranjero u otros.</w:t>
      </w: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El estudiante haya rendido a lo menos un semestre del año lectivo, con  promedio semestral en las respectivas asignaturas, sin evaluaciones pendientes y presentando un promedio general que le garantice la promoción escolar, o bien, el estudiante haya rendido el 50% de las evaluaciones anuales en cada asignatura, y estas permitan garantizar su promoción. </w:t>
      </w: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El apoderado deberá presentar una solicitud dirigida a la Dirección del establecimiento, que incorpore documentación que acredite la condición que da origen a la solicitud. En caso que se trate de una condición médica, entre la documentación pertinente debe adjuntar, protocolos de exámenes y tratamiento, de acuerdo a la especialidad y </w:t>
      </w:r>
      <w:r w:rsidRPr="002347D6">
        <w:rPr>
          <w:rFonts w:asciiTheme="majorHAnsi" w:eastAsia="Calibri" w:hAnsiTheme="majorHAnsi" w:cstheme="majorHAnsi"/>
          <w:sz w:val="22"/>
          <w:szCs w:val="22"/>
          <w:lang w:val="es-CL"/>
        </w:rPr>
        <w:t xml:space="preserve">diagnóstico </w:t>
      </w:r>
      <w:r w:rsidRPr="002347D6">
        <w:rPr>
          <w:rFonts w:asciiTheme="majorHAnsi" w:eastAsia="Calibri" w:hAnsiTheme="majorHAnsi" w:cstheme="majorHAnsi"/>
          <w:color w:val="000000"/>
          <w:sz w:val="22"/>
          <w:szCs w:val="22"/>
          <w:lang w:val="es-CL"/>
        </w:rPr>
        <w:t>del estudiante.</w:t>
      </w: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Una vez recepcionada la solicitud, el caso será estudiado en conjunto por el equipo técnico, y el profesor jefe del estudiante, quienes cautelarán que los certificados que acompañan </w:t>
      </w:r>
      <w:r w:rsidRPr="002347D6">
        <w:rPr>
          <w:rFonts w:asciiTheme="majorHAnsi" w:eastAsia="Calibri" w:hAnsiTheme="majorHAnsi" w:cstheme="majorHAnsi"/>
          <w:color w:val="000000"/>
          <w:sz w:val="22"/>
          <w:szCs w:val="22"/>
          <w:lang w:val="es-CL"/>
        </w:rPr>
        <w:lastRenderedPageBreak/>
        <w:t>la solicitud, sean emitidos por entidades pertinentes, correspondan a la fecha en que se solicita el cierre del año escolar, la patología y al período en que el estudiante dejó de asistir a clases.</w:t>
      </w:r>
    </w:p>
    <w:p w:rsidR="00AF0382" w:rsidRPr="002347D6" w:rsidRDefault="00AF0382" w:rsidP="00AF0382">
      <w:pPr>
        <w:numPr>
          <w:ilvl w:val="0"/>
          <w:numId w:val="13"/>
        </w:numPr>
        <w:pBdr>
          <w:top w:val="nil"/>
          <w:left w:val="nil"/>
          <w:bottom w:val="nil"/>
          <w:right w:val="nil"/>
          <w:between w:val="nil"/>
        </w:pBdr>
        <w:spacing w:after="16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Resolución de esta medida de finalización anticipada del año escolar, podrá ser acogida y resuelta favorablemente por el Director(a), Equipo Técnico Pedagógico, Profesor Jefe y Consejo de Profesores y será informada a los padres y/o apoderados a través de una Resolución Interna emitida por la Dirección en un plazo no superior a 15 días hábiles desde ingresada la solicitud. </w:t>
      </w:r>
    </w:p>
    <w:p w:rsidR="00AF0382" w:rsidRPr="002347D6" w:rsidRDefault="00AF0382" w:rsidP="00AF0382">
      <w:pPr>
        <w:widowControl w:val="0"/>
        <w:numPr>
          <w:ilvl w:val="0"/>
          <w:numId w:val="1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En casos debidamente fundamentados el equipo directivo y el docente de la asignatura podrán reemplazar una evaluación puntual del estudiante por una actividad pedagógica distinta, pero que cumpla con el mismo objetivo de aprendizaje.  </w:t>
      </w:r>
    </w:p>
    <w:p w:rsidR="00AF0382" w:rsidRPr="002347D6" w:rsidRDefault="00AF0382" w:rsidP="00AF0382">
      <w:pPr>
        <w:widowControl w:val="0"/>
        <w:ind w:left="0" w:hanging="2"/>
        <w:jc w:val="both"/>
        <w:rPr>
          <w:rFonts w:asciiTheme="majorHAnsi" w:eastAsia="Calibri" w:hAnsiTheme="majorHAnsi" w:cstheme="majorHAnsi"/>
          <w:color w:val="000000"/>
          <w:sz w:val="22"/>
          <w:szCs w:val="22"/>
          <w:lang w:val="es-CL"/>
        </w:rPr>
      </w:pPr>
    </w:p>
    <w:p w:rsidR="00AF0382" w:rsidRPr="002347D6" w:rsidRDefault="00AF0382" w:rsidP="00AF0382">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B61C9B">
        <w:rPr>
          <w:rFonts w:asciiTheme="majorHAnsi" w:eastAsia="Calibri" w:hAnsiTheme="majorHAnsi" w:cstheme="majorHAnsi"/>
          <w:b/>
          <w:bCs/>
          <w:color w:val="000000"/>
          <w:sz w:val="22"/>
          <w:szCs w:val="22"/>
          <w:lang w:val="es-CL"/>
        </w:rPr>
        <w:t>66</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Las situaciones especiales no contempladas en el presente Reglamento, debidamente justificadas que pudiesen presentarse durante el año escolar, previo informe de la UTP, serán resueltas por la Dirección del Colegio, considerando las opiniones de los docentes y profesionales involucrados, en primera instancia y por el Jefe del Depto. Provincial de Cachapoal, si ello fuera procedente.</w:t>
      </w:r>
    </w:p>
    <w:p w:rsidR="00AF0382" w:rsidRPr="00E21FE0" w:rsidRDefault="00AF0382" w:rsidP="00AF0382">
      <w:pPr>
        <w:ind w:left="0" w:hanging="2"/>
        <w:jc w:val="both"/>
        <w:rPr>
          <w:rFonts w:asciiTheme="majorHAnsi" w:hAnsiTheme="majorHAnsi" w:cstheme="majorHAnsi"/>
          <w:sz w:val="22"/>
          <w:szCs w:val="22"/>
          <w:lang w:val="es-CL"/>
        </w:rPr>
      </w:pPr>
    </w:p>
    <w:p w:rsidR="00B61C9B" w:rsidRDefault="00B61C9B" w:rsidP="00AF0382">
      <w:pPr>
        <w:widowControl w:val="0"/>
        <w:ind w:left="0" w:hanging="2"/>
        <w:rPr>
          <w:rFonts w:asciiTheme="majorHAnsi" w:hAnsiTheme="majorHAnsi" w:cstheme="majorHAnsi"/>
          <w:b/>
          <w:sz w:val="22"/>
          <w:szCs w:val="22"/>
          <w:u w:val="single"/>
          <w:lang w:val="es-CL"/>
        </w:rPr>
      </w:pPr>
    </w:p>
    <w:p w:rsidR="00B61C9B" w:rsidRDefault="00B61C9B" w:rsidP="00AF0382">
      <w:pPr>
        <w:widowControl w:val="0"/>
        <w:ind w:left="0" w:hanging="2"/>
        <w:rPr>
          <w:rFonts w:asciiTheme="majorHAnsi" w:hAnsiTheme="majorHAnsi" w:cstheme="majorHAnsi"/>
          <w:b/>
          <w:sz w:val="22"/>
          <w:szCs w:val="22"/>
          <w:u w:val="single"/>
          <w:lang w:val="es-CL"/>
        </w:rPr>
      </w:pPr>
    </w:p>
    <w:p w:rsidR="00AF0382" w:rsidRDefault="00AF0382" w:rsidP="00AF0382">
      <w:pPr>
        <w:widowControl w:val="0"/>
        <w:ind w:left="0" w:hanging="2"/>
        <w:jc w:val="both"/>
        <w:rPr>
          <w:rFonts w:asciiTheme="majorHAnsi" w:eastAsia="Calibri" w:hAnsiTheme="majorHAnsi" w:cstheme="majorHAnsi"/>
          <w:sz w:val="22"/>
          <w:szCs w:val="22"/>
          <w:lang w:val="es-CL"/>
        </w:rPr>
      </w:pPr>
    </w:p>
    <w:p w:rsidR="00AF0382" w:rsidRDefault="00AF0382" w:rsidP="00AF0382">
      <w:pPr>
        <w:widowControl w:val="0"/>
        <w:ind w:left="0" w:hanging="2"/>
        <w:jc w:val="both"/>
        <w:rPr>
          <w:rFonts w:asciiTheme="majorHAnsi" w:eastAsia="Calibri" w:hAnsiTheme="majorHAnsi" w:cstheme="majorHAnsi"/>
          <w:sz w:val="22"/>
          <w:szCs w:val="22"/>
          <w:lang w:val="es-CL"/>
        </w:rPr>
      </w:pPr>
    </w:p>
    <w:p w:rsidR="00AF0382" w:rsidRDefault="00AF0382" w:rsidP="00B61C9B">
      <w:pPr>
        <w:widowControl w:val="0"/>
        <w:ind w:leftChars="0" w:left="0" w:firstLineChars="0" w:firstLine="0"/>
        <w:jc w:val="both"/>
        <w:rPr>
          <w:rFonts w:asciiTheme="majorHAnsi" w:eastAsia="Calibri" w:hAnsiTheme="majorHAnsi" w:cstheme="majorHAnsi"/>
          <w:sz w:val="22"/>
          <w:szCs w:val="22"/>
          <w:lang w:val="es-CL"/>
        </w:rPr>
      </w:pPr>
    </w:p>
    <w:p w:rsidR="00C71022" w:rsidRPr="002347D6" w:rsidRDefault="00C71022" w:rsidP="002347D6">
      <w:pPr>
        <w:ind w:left="0" w:hanging="2"/>
        <w:jc w:val="both"/>
        <w:rPr>
          <w:rFonts w:asciiTheme="majorHAnsi" w:eastAsia="Calibri" w:hAnsiTheme="majorHAnsi" w:cstheme="majorHAnsi"/>
          <w:sz w:val="22"/>
          <w:szCs w:val="22"/>
          <w:lang w:val="es-CL"/>
        </w:rPr>
      </w:pPr>
    </w:p>
    <w:sectPr w:rsidR="00C71022" w:rsidRPr="002347D6">
      <w:headerReference w:type="even" r:id="rId13"/>
      <w:headerReference w:type="default" r:id="rId14"/>
      <w:footerReference w:type="even" r:id="rId15"/>
      <w:footerReference w:type="default" r:id="rId16"/>
      <w:headerReference w:type="first" r:id="rId17"/>
      <w:footerReference w:type="first" r:id="rId18"/>
      <w:pgSz w:w="12240" w:h="15840"/>
      <w:pgMar w:top="1560"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8B9" w:rsidRDefault="00FD48B9">
      <w:pPr>
        <w:ind w:left="0" w:hanging="2"/>
      </w:pPr>
      <w:r>
        <w:separator/>
      </w:r>
    </w:p>
  </w:endnote>
  <w:endnote w:type="continuationSeparator" w:id="0">
    <w:p w:rsidR="00FD48B9" w:rsidRDefault="00FD48B9">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1" w:rsidRDefault="006830C1" w:rsidP="00E21FE0">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1" w:rsidRDefault="006830C1">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sidR="003F2ABD">
      <w:rPr>
        <w:noProof/>
        <w:color w:val="000000"/>
      </w:rPr>
      <w:t>2</w:t>
    </w:r>
    <w:r>
      <w:rPr>
        <w:color w:val="000000"/>
      </w:rPr>
      <w:fldChar w:fldCharType="end"/>
    </w:r>
  </w:p>
  <w:p w:rsidR="006830C1" w:rsidRDefault="006830C1">
    <w:pPr>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1" w:rsidRDefault="006830C1" w:rsidP="00E21FE0">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8B9" w:rsidRDefault="00FD48B9">
      <w:pPr>
        <w:ind w:left="0" w:hanging="2"/>
      </w:pPr>
      <w:r>
        <w:separator/>
      </w:r>
    </w:p>
  </w:footnote>
  <w:footnote w:type="continuationSeparator" w:id="0">
    <w:p w:rsidR="00FD48B9" w:rsidRDefault="00FD48B9">
      <w:pPr>
        <w:ind w:left="0" w:hanging="2"/>
      </w:pPr>
      <w:r>
        <w:continuationSeparator/>
      </w:r>
    </w:p>
  </w:footnote>
  <w:footnote w:id="1">
    <w:p w:rsidR="006830C1" w:rsidRPr="00E21FE0" w:rsidRDefault="006830C1" w:rsidP="00462349">
      <w:pPr>
        <w:spacing w:line="259" w:lineRule="auto"/>
        <w:ind w:left="0" w:hanging="2"/>
        <w:rPr>
          <w:lang w:val="es-CL"/>
        </w:rPr>
      </w:pPr>
    </w:p>
    <w:p w:rsidR="006830C1" w:rsidRPr="00E21FE0" w:rsidRDefault="006830C1" w:rsidP="00462349">
      <w:pPr>
        <w:pBdr>
          <w:top w:val="nil"/>
          <w:left w:val="nil"/>
          <w:bottom w:val="nil"/>
          <w:right w:val="nil"/>
          <w:between w:val="nil"/>
        </w:pBdr>
        <w:ind w:left="0" w:hanging="2"/>
        <w:rPr>
          <w:rFonts w:ascii="Calibri" w:eastAsia="Calibri" w:hAnsi="Calibri" w:cs="Calibri"/>
          <w:color w:val="000000"/>
          <w:lang w:val="es-CL"/>
        </w:rPr>
      </w:pPr>
    </w:p>
  </w:footnote>
  <w:footnote w:id="2">
    <w:p w:rsidR="006830C1" w:rsidRPr="00E21FE0" w:rsidRDefault="006830C1">
      <w:pPr>
        <w:pBdr>
          <w:top w:val="nil"/>
          <w:left w:val="nil"/>
          <w:bottom w:val="nil"/>
          <w:right w:val="nil"/>
          <w:between w:val="nil"/>
        </w:pBdr>
        <w:ind w:left="0" w:hanging="2"/>
        <w:rPr>
          <w:rFonts w:ascii="Calibri" w:eastAsia="Calibri" w:hAnsi="Calibri" w:cs="Calibri"/>
          <w:color w:val="000000"/>
          <w:lang w:val="es-CL"/>
        </w:rPr>
      </w:pPr>
    </w:p>
  </w:footnote>
  <w:footnote w:id="3">
    <w:p w:rsidR="006830C1" w:rsidRPr="00E21FE0" w:rsidRDefault="006830C1">
      <w:pPr>
        <w:pBdr>
          <w:top w:val="nil"/>
          <w:left w:val="nil"/>
          <w:bottom w:val="nil"/>
          <w:right w:val="nil"/>
          <w:between w:val="nil"/>
        </w:pBdr>
        <w:ind w:left="0" w:hanging="2"/>
        <w:rPr>
          <w:color w:val="000000"/>
          <w:lang w:val="es-CL"/>
        </w:rPr>
      </w:pPr>
    </w:p>
    <w:p w:rsidR="006830C1" w:rsidRPr="00E21FE0" w:rsidRDefault="006830C1">
      <w:pPr>
        <w:pBdr>
          <w:top w:val="nil"/>
          <w:left w:val="nil"/>
          <w:bottom w:val="nil"/>
          <w:right w:val="nil"/>
          <w:between w:val="nil"/>
        </w:pBdr>
        <w:ind w:left="0" w:hanging="2"/>
        <w:rPr>
          <w:color w:val="000000"/>
          <w:lang w:val="es-CL"/>
        </w:rPr>
      </w:pPr>
    </w:p>
    <w:p w:rsidR="006830C1" w:rsidRPr="00E21FE0" w:rsidRDefault="006830C1">
      <w:pPr>
        <w:pBdr>
          <w:top w:val="nil"/>
          <w:left w:val="nil"/>
          <w:bottom w:val="nil"/>
          <w:right w:val="nil"/>
          <w:between w:val="nil"/>
        </w:pBdr>
        <w:ind w:left="0" w:hanging="2"/>
        <w:rPr>
          <w:rFonts w:ascii="Calibri" w:eastAsia="Calibri" w:hAnsi="Calibri" w:cs="Calibri"/>
          <w:color w:val="000000"/>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1" w:rsidRDefault="006830C1" w:rsidP="00E21FE0">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1" w:rsidRDefault="006830C1" w:rsidP="00E21FE0">
    <w:pPr>
      <w:pStyle w:val="Encabezado"/>
      <w:ind w:left="0" w:hanging="2"/>
    </w:pPr>
    <w:r>
      <w:rPr>
        <w:noProof/>
        <w:position w:val="0"/>
        <w:sz w:val="24"/>
        <w:szCs w:val="24"/>
        <w:lang w:val="es-CL" w:eastAsia="es-CL"/>
      </w:rPr>
      <w:drawing>
        <wp:inline distT="0" distB="0" distL="0" distR="0">
          <wp:extent cx="485775" cy="55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1" w:rsidRDefault="006830C1" w:rsidP="00E21FE0">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0E8F"/>
    <w:multiLevelType w:val="hybridMultilevel"/>
    <w:tmpl w:val="A1F4A6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440876"/>
    <w:multiLevelType w:val="multilevel"/>
    <w:tmpl w:val="A5FC5D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BD76DF"/>
    <w:multiLevelType w:val="multilevel"/>
    <w:tmpl w:val="3E2ED22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49F479B"/>
    <w:multiLevelType w:val="multilevel"/>
    <w:tmpl w:val="6EF07C78"/>
    <w:lvl w:ilvl="0">
      <w:start w:val="1"/>
      <w:numFmt w:val="decimal"/>
      <w:lvlText w:val="%1)"/>
      <w:lvlJc w:val="left"/>
      <w:pPr>
        <w:ind w:left="517" w:hanging="375"/>
      </w:pPr>
      <w:rPr>
        <w:vertAlign w:val="baseline"/>
      </w:rPr>
    </w:lvl>
    <w:lvl w:ilvl="1">
      <w:start w:val="1"/>
      <w:numFmt w:val="decimal"/>
      <w:lvlText w:val="%2)"/>
      <w:lvlJc w:val="left"/>
      <w:pPr>
        <w:ind w:left="735" w:hanging="37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7BF2F12"/>
    <w:multiLevelType w:val="multilevel"/>
    <w:tmpl w:val="DF2C5D9C"/>
    <w:lvl w:ilvl="0">
      <w:numFmt w:val="bullet"/>
      <w:lvlText w:val="-"/>
      <w:lvlJc w:val="left"/>
      <w:pPr>
        <w:ind w:left="900" w:hanging="360"/>
      </w:pPr>
      <w:rPr>
        <w:rFonts w:ascii="Calibri" w:eastAsia="Calibri" w:hAnsi="Calibri" w:cs="Calibri"/>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DEB0753"/>
    <w:multiLevelType w:val="multilevel"/>
    <w:tmpl w:val="5052AA3E"/>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9C52F9"/>
    <w:multiLevelType w:val="hybridMultilevel"/>
    <w:tmpl w:val="D1BA730A"/>
    <w:lvl w:ilvl="0" w:tplc="C382D758">
      <w:start w:val="1"/>
      <w:numFmt w:val="upperLetter"/>
      <w:lvlText w:val="%1)"/>
      <w:lvlJc w:val="left"/>
      <w:pPr>
        <w:ind w:left="2130" w:hanging="360"/>
      </w:pPr>
      <w:rPr>
        <w:rFonts w:asciiTheme="majorHAnsi" w:eastAsia="Times New Roman" w:hAnsiTheme="majorHAnsi" w:cstheme="majorHAnsi"/>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7" w15:restartNumberingAfterBreak="0">
    <w:nsid w:val="25043912"/>
    <w:multiLevelType w:val="multilevel"/>
    <w:tmpl w:val="28D49A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2B04F1"/>
    <w:multiLevelType w:val="multilevel"/>
    <w:tmpl w:val="B8B216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8EB44A5"/>
    <w:multiLevelType w:val="hybridMultilevel"/>
    <w:tmpl w:val="79DA2672"/>
    <w:lvl w:ilvl="0" w:tplc="340A0005">
      <w:start w:val="1"/>
      <w:numFmt w:val="bullet"/>
      <w:lvlText w:val=""/>
      <w:lvlJc w:val="left"/>
      <w:pPr>
        <w:ind w:left="2130" w:hanging="360"/>
      </w:pPr>
      <w:rPr>
        <w:rFonts w:ascii="Wingdings" w:hAnsi="Wingdings"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10" w15:restartNumberingAfterBreak="0">
    <w:nsid w:val="392629FE"/>
    <w:multiLevelType w:val="multilevel"/>
    <w:tmpl w:val="697E92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9C908D8"/>
    <w:multiLevelType w:val="multilevel"/>
    <w:tmpl w:val="D466FE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D400E08"/>
    <w:multiLevelType w:val="hybridMultilevel"/>
    <w:tmpl w:val="64EC366C"/>
    <w:lvl w:ilvl="0" w:tplc="AE9C2D98">
      <w:start w:val="1"/>
      <w:numFmt w:val="lowerLetter"/>
      <w:lvlText w:val="%1)"/>
      <w:lvlJc w:val="left"/>
      <w:pPr>
        <w:ind w:left="358" w:hanging="360"/>
      </w:pPr>
      <w:rPr>
        <w:rFonts w:hint="default"/>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13" w15:restartNumberingAfterBreak="0">
    <w:nsid w:val="3D9A011B"/>
    <w:multiLevelType w:val="multilevel"/>
    <w:tmpl w:val="3F9A51F2"/>
    <w:lvl w:ilvl="0">
      <w:start w:val="3"/>
      <w:numFmt w:val="bullet"/>
      <w:lvlText w:val="-"/>
      <w:lvlJc w:val="left"/>
      <w:pPr>
        <w:ind w:left="600" w:hanging="360"/>
      </w:pPr>
      <w:rPr>
        <w:rFonts w:ascii="Calibri" w:eastAsia="Calibri" w:hAnsi="Calibri" w:cs="Calibri"/>
        <w:vertAlign w:val="baseline"/>
      </w:rPr>
    </w:lvl>
    <w:lvl w:ilvl="1">
      <w:start w:val="1"/>
      <w:numFmt w:val="bullet"/>
      <w:lvlText w:val="o"/>
      <w:lvlJc w:val="left"/>
      <w:pPr>
        <w:ind w:left="1320" w:hanging="360"/>
      </w:pPr>
      <w:rPr>
        <w:rFonts w:ascii="Courier New" w:eastAsia="Courier New" w:hAnsi="Courier New" w:cs="Courier New"/>
        <w:vertAlign w:val="baseline"/>
      </w:rPr>
    </w:lvl>
    <w:lvl w:ilvl="2">
      <w:start w:val="1"/>
      <w:numFmt w:val="bullet"/>
      <w:lvlText w:val="▪"/>
      <w:lvlJc w:val="left"/>
      <w:pPr>
        <w:ind w:left="2040" w:hanging="360"/>
      </w:pPr>
      <w:rPr>
        <w:rFonts w:ascii="Noto Sans Symbols" w:eastAsia="Noto Sans Symbols" w:hAnsi="Noto Sans Symbols" w:cs="Noto Sans Symbols"/>
        <w:vertAlign w:val="baseline"/>
      </w:rPr>
    </w:lvl>
    <w:lvl w:ilvl="3">
      <w:start w:val="1"/>
      <w:numFmt w:val="bullet"/>
      <w:lvlText w:val="●"/>
      <w:lvlJc w:val="left"/>
      <w:pPr>
        <w:ind w:left="2760" w:hanging="360"/>
      </w:pPr>
      <w:rPr>
        <w:rFonts w:ascii="Noto Sans Symbols" w:eastAsia="Noto Sans Symbols" w:hAnsi="Noto Sans Symbols" w:cs="Noto Sans Symbols"/>
        <w:vertAlign w:val="baseline"/>
      </w:rPr>
    </w:lvl>
    <w:lvl w:ilvl="4">
      <w:start w:val="1"/>
      <w:numFmt w:val="bullet"/>
      <w:lvlText w:val="o"/>
      <w:lvlJc w:val="left"/>
      <w:pPr>
        <w:ind w:left="3480" w:hanging="360"/>
      </w:pPr>
      <w:rPr>
        <w:rFonts w:ascii="Courier New" w:eastAsia="Courier New" w:hAnsi="Courier New" w:cs="Courier New"/>
        <w:vertAlign w:val="baseline"/>
      </w:rPr>
    </w:lvl>
    <w:lvl w:ilvl="5">
      <w:start w:val="1"/>
      <w:numFmt w:val="bullet"/>
      <w:lvlText w:val="▪"/>
      <w:lvlJc w:val="left"/>
      <w:pPr>
        <w:ind w:left="4200" w:hanging="360"/>
      </w:pPr>
      <w:rPr>
        <w:rFonts w:ascii="Noto Sans Symbols" w:eastAsia="Noto Sans Symbols" w:hAnsi="Noto Sans Symbols" w:cs="Noto Sans Symbols"/>
        <w:vertAlign w:val="baseline"/>
      </w:rPr>
    </w:lvl>
    <w:lvl w:ilvl="6">
      <w:start w:val="1"/>
      <w:numFmt w:val="bullet"/>
      <w:lvlText w:val="●"/>
      <w:lvlJc w:val="left"/>
      <w:pPr>
        <w:ind w:left="4920" w:hanging="360"/>
      </w:pPr>
      <w:rPr>
        <w:rFonts w:ascii="Noto Sans Symbols" w:eastAsia="Noto Sans Symbols" w:hAnsi="Noto Sans Symbols" w:cs="Noto Sans Symbols"/>
        <w:vertAlign w:val="baseline"/>
      </w:rPr>
    </w:lvl>
    <w:lvl w:ilvl="7">
      <w:start w:val="1"/>
      <w:numFmt w:val="bullet"/>
      <w:lvlText w:val="o"/>
      <w:lvlJc w:val="left"/>
      <w:pPr>
        <w:ind w:left="5640" w:hanging="360"/>
      </w:pPr>
      <w:rPr>
        <w:rFonts w:ascii="Courier New" w:eastAsia="Courier New" w:hAnsi="Courier New" w:cs="Courier New"/>
        <w:vertAlign w:val="baseline"/>
      </w:rPr>
    </w:lvl>
    <w:lvl w:ilvl="8">
      <w:start w:val="1"/>
      <w:numFmt w:val="bullet"/>
      <w:lvlText w:val="▪"/>
      <w:lvlJc w:val="left"/>
      <w:pPr>
        <w:ind w:left="6360" w:hanging="360"/>
      </w:pPr>
      <w:rPr>
        <w:rFonts w:ascii="Noto Sans Symbols" w:eastAsia="Noto Sans Symbols" w:hAnsi="Noto Sans Symbols" w:cs="Noto Sans Symbols"/>
        <w:vertAlign w:val="baseline"/>
      </w:rPr>
    </w:lvl>
  </w:abstractNum>
  <w:abstractNum w:abstractNumId="14" w15:restartNumberingAfterBreak="0">
    <w:nsid w:val="43D34377"/>
    <w:multiLevelType w:val="hybridMultilevel"/>
    <w:tmpl w:val="C3EA931A"/>
    <w:lvl w:ilvl="0" w:tplc="1CC87F8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5" w15:restartNumberingAfterBreak="0">
    <w:nsid w:val="4757267D"/>
    <w:multiLevelType w:val="multilevel"/>
    <w:tmpl w:val="6DA0F878"/>
    <w:lvl w:ilvl="0">
      <w:start w:val="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81048EE"/>
    <w:multiLevelType w:val="multilevel"/>
    <w:tmpl w:val="47AC123E"/>
    <w:lvl w:ilvl="0">
      <w:start w:val="1"/>
      <w:numFmt w:val="bullet"/>
      <w:lvlText w:val="•"/>
      <w:lvlJc w:val="left"/>
      <w:pPr>
        <w:ind w:left="907" w:hanging="90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7" w15:restartNumberingAfterBreak="0">
    <w:nsid w:val="510C0B60"/>
    <w:multiLevelType w:val="multilevel"/>
    <w:tmpl w:val="3B3862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12A7204"/>
    <w:multiLevelType w:val="hybridMultilevel"/>
    <w:tmpl w:val="E6AAC544"/>
    <w:lvl w:ilvl="0" w:tplc="2054BCBA">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4CE1E6E"/>
    <w:multiLevelType w:val="multilevel"/>
    <w:tmpl w:val="30B4E1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5706526"/>
    <w:multiLevelType w:val="multilevel"/>
    <w:tmpl w:val="EB6ADC32"/>
    <w:lvl w:ilvl="0">
      <w:start w:val="1"/>
      <w:numFmt w:val="lowerLetter"/>
      <w:lvlText w:val="%1)"/>
      <w:lvlJc w:val="left"/>
      <w:pPr>
        <w:ind w:left="72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67F0CFC"/>
    <w:multiLevelType w:val="multilevel"/>
    <w:tmpl w:val="9C1EB7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03B72CD"/>
    <w:multiLevelType w:val="multilevel"/>
    <w:tmpl w:val="06F8D59C"/>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04D32A0"/>
    <w:multiLevelType w:val="hybridMultilevel"/>
    <w:tmpl w:val="96AA7E0E"/>
    <w:lvl w:ilvl="0" w:tplc="94A4FCC4">
      <w:start w:val="1"/>
      <w:numFmt w:val="lowerLetter"/>
      <w:lvlText w:val="%1)"/>
      <w:lvlJc w:val="left"/>
      <w:pPr>
        <w:ind w:left="358" w:hanging="360"/>
      </w:pPr>
      <w:rPr>
        <w:rFonts w:hint="default"/>
        <w:b/>
        <w:sz w:val="20"/>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24" w15:restartNumberingAfterBreak="0">
    <w:nsid w:val="61390FEF"/>
    <w:multiLevelType w:val="multilevel"/>
    <w:tmpl w:val="11E8542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63E226AB"/>
    <w:multiLevelType w:val="multilevel"/>
    <w:tmpl w:val="5A2E23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42A6B5B"/>
    <w:multiLevelType w:val="hybridMultilevel"/>
    <w:tmpl w:val="15A85710"/>
    <w:lvl w:ilvl="0" w:tplc="A8068446">
      <w:start w:val="1"/>
      <w:numFmt w:val="lowerLetter"/>
      <w:lvlText w:val="%1)"/>
      <w:lvlJc w:val="left"/>
      <w:pPr>
        <w:ind w:left="358" w:hanging="360"/>
      </w:pPr>
      <w:rPr>
        <w:rFonts w:hint="default"/>
        <w:b/>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27" w15:restartNumberingAfterBreak="0">
    <w:nsid w:val="68E02CCD"/>
    <w:multiLevelType w:val="multilevel"/>
    <w:tmpl w:val="FF18E5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A103FAD"/>
    <w:multiLevelType w:val="hybridMultilevel"/>
    <w:tmpl w:val="B360F504"/>
    <w:lvl w:ilvl="0" w:tplc="19402F5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B585F80"/>
    <w:multiLevelType w:val="hybridMultilevel"/>
    <w:tmpl w:val="1A98AE16"/>
    <w:lvl w:ilvl="0" w:tplc="431844EA">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0" w15:restartNumberingAfterBreak="0">
    <w:nsid w:val="6C956736"/>
    <w:multiLevelType w:val="hybridMultilevel"/>
    <w:tmpl w:val="F4A85D12"/>
    <w:lvl w:ilvl="0" w:tplc="208AA75C">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1" w15:restartNumberingAfterBreak="0">
    <w:nsid w:val="73F97153"/>
    <w:multiLevelType w:val="multilevel"/>
    <w:tmpl w:val="A22267AC"/>
    <w:lvl w:ilvl="0">
      <w:numFmt w:val="bullet"/>
      <w:lvlText w:val="-"/>
      <w:lvlJc w:val="left"/>
      <w:pPr>
        <w:ind w:left="900" w:hanging="360"/>
      </w:pPr>
      <w:rPr>
        <w:rFonts w:ascii="Calibri" w:eastAsia="Calibri" w:hAnsi="Calibri" w:cs="Calibri"/>
        <w:color w:val="000000"/>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2" w15:restartNumberingAfterBreak="0">
    <w:nsid w:val="75A2153F"/>
    <w:multiLevelType w:val="hybridMultilevel"/>
    <w:tmpl w:val="9410B0CA"/>
    <w:lvl w:ilvl="0" w:tplc="950EC7B8">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3" w15:restartNumberingAfterBreak="0">
    <w:nsid w:val="76F277AA"/>
    <w:multiLevelType w:val="hybridMultilevel"/>
    <w:tmpl w:val="6632EEA2"/>
    <w:lvl w:ilvl="0" w:tplc="FF9484DC">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4" w15:restartNumberingAfterBreak="0">
    <w:nsid w:val="79DC48D0"/>
    <w:multiLevelType w:val="hybridMultilevel"/>
    <w:tmpl w:val="EE107E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300002"/>
    <w:multiLevelType w:val="multilevel"/>
    <w:tmpl w:val="EA0A27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2"/>
  </w:num>
  <w:num w:numId="2">
    <w:abstractNumId w:val="8"/>
  </w:num>
  <w:num w:numId="3">
    <w:abstractNumId w:val="31"/>
  </w:num>
  <w:num w:numId="4">
    <w:abstractNumId w:val="20"/>
  </w:num>
  <w:num w:numId="5">
    <w:abstractNumId w:val="10"/>
  </w:num>
  <w:num w:numId="6">
    <w:abstractNumId w:val="21"/>
  </w:num>
  <w:num w:numId="7">
    <w:abstractNumId w:val="19"/>
  </w:num>
  <w:num w:numId="8">
    <w:abstractNumId w:val="2"/>
  </w:num>
  <w:num w:numId="9">
    <w:abstractNumId w:val="35"/>
  </w:num>
  <w:num w:numId="10">
    <w:abstractNumId w:val="4"/>
  </w:num>
  <w:num w:numId="11">
    <w:abstractNumId w:val="25"/>
  </w:num>
  <w:num w:numId="12">
    <w:abstractNumId w:val="27"/>
  </w:num>
  <w:num w:numId="13">
    <w:abstractNumId w:val="1"/>
  </w:num>
  <w:num w:numId="14">
    <w:abstractNumId w:val="13"/>
  </w:num>
  <w:num w:numId="15">
    <w:abstractNumId w:val="3"/>
  </w:num>
  <w:num w:numId="16">
    <w:abstractNumId w:val="15"/>
  </w:num>
  <w:num w:numId="17">
    <w:abstractNumId w:val="24"/>
  </w:num>
  <w:num w:numId="18">
    <w:abstractNumId w:val="16"/>
  </w:num>
  <w:num w:numId="19">
    <w:abstractNumId w:val="5"/>
  </w:num>
  <w:num w:numId="20">
    <w:abstractNumId w:val="17"/>
  </w:num>
  <w:num w:numId="21">
    <w:abstractNumId w:val="7"/>
  </w:num>
  <w:num w:numId="22">
    <w:abstractNumId w:val="11"/>
  </w:num>
  <w:num w:numId="23">
    <w:abstractNumId w:val="14"/>
  </w:num>
  <w:num w:numId="24">
    <w:abstractNumId w:val="33"/>
  </w:num>
  <w:num w:numId="25">
    <w:abstractNumId w:val="23"/>
  </w:num>
  <w:num w:numId="26">
    <w:abstractNumId w:val="6"/>
  </w:num>
  <w:num w:numId="27">
    <w:abstractNumId w:val="26"/>
  </w:num>
  <w:num w:numId="28">
    <w:abstractNumId w:val="29"/>
  </w:num>
  <w:num w:numId="29">
    <w:abstractNumId w:val="0"/>
  </w:num>
  <w:num w:numId="30">
    <w:abstractNumId w:val="32"/>
  </w:num>
  <w:num w:numId="31">
    <w:abstractNumId w:val="30"/>
  </w:num>
  <w:num w:numId="32">
    <w:abstractNumId w:val="28"/>
  </w:num>
  <w:num w:numId="33">
    <w:abstractNumId w:val="9"/>
  </w:num>
  <w:num w:numId="34">
    <w:abstractNumId w:val="34"/>
  </w:num>
  <w:num w:numId="35">
    <w:abstractNumId w:val="1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22"/>
    <w:rsid w:val="000076E7"/>
    <w:rsid w:val="0001453E"/>
    <w:rsid w:val="000505EC"/>
    <w:rsid w:val="00075B7A"/>
    <w:rsid w:val="000E1FE8"/>
    <w:rsid w:val="000E20AE"/>
    <w:rsid w:val="000E3643"/>
    <w:rsid w:val="00114E18"/>
    <w:rsid w:val="00136575"/>
    <w:rsid w:val="00143F49"/>
    <w:rsid w:val="00147816"/>
    <w:rsid w:val="00153060"/>
    <w:rsid w:val="001575E4"/>
    <w:rsid w:val="001670B7"/>
    <w:rsid w:val="00167E2C"/>
    <w:rsid w:val="001946F6"/>
    <w:rsid w:val="001E7573"/>
    <w:rsid w:val="00203EE9"/>
    <w:rsid w:val="00222DF5"/>
    <w:rsid w:val="002347D6"/>
    <w:rsid w:val="00247909"/>
    <w:rsid w:val="00286ED6"/>
    <w:rsid w:val="00301281"/>
    <w:rsid w:val="003014F4"/>
    <w:rsid w:val="003555C8"/>
    <w:rsid w:val="00377B1E"/>
    <w:rsid w:val="00385BCA"/>
    <w:rsid w:val="003A393B"/>
    <w:rsid w:val="003C7987"/>
    <w:rsid w:val="003E50E7"/>
    <w:rsid w:val="003F2ABD"/>
    <w:rsid w:val="003F492F"/>
    <w:rsid w:val="004027BC"/>
    <w:rsid w:val="0042166D"/>
    <w:rsid w:val="00431A94"/>
    <w:rsid w:val="00437A51"/>
    <w:rsid w:val="00462349"/>
    <w:rsid w:val="00475288"/>
    <w:rsid w:val="00477F11"/>
    <w:rsid w:val="0049524E"/>
    <w:rsid w:val="005169DC"/>
    <w:rsid w:val="00523B05"/>
    <w:rsid w:val="0053039C"/>
    <w:rsid w:val="00534C87"/>
    <w:rsid w:val="005446F9"/>
    <w:rsid w:val="00594639"/>
    <w:rsid w:val="005959BF"/>
    <w:rsid w:val="00596A30"/>
    <w:rsid w:val="005B1FE2"/>
    <w:rsid w:val="005C2555"/>
    <w:rsid w:val="005D08E7"/>
    <w:rsid w:val="005D51C3"/>
    <w:rsid w:val="005F1D35"/>
    <w:rsid w:val="00616B74"/>
    <w:rsid w:val="006256D0"/>
    <w:rsid w:val="006344BE"/>
    <w:rsid w:val="00637B65"/>
    <w:rsid w:val="00644F2A"/>
    <w:rsid w:val="00673065"/>
    <w:rsid w:val="00675BF0"/>
    <w:rsid w:val="00676192"/>
    <w:rsid w:val="006830C1"/>
    <w:rsid w:val="00685892"/>
    <w:rsid w:val="006B1623"/>
    <w:rsid w:val="0070067E"/>
    <w:rsid w:val="007068C8"/>
    <w:rsid w:val="007202AF"/>
    <w:rsid w:val="00723A8C"/>
    <w:rsid w:val="00735F60"/>
    <w:rsid w:val="00737C0C"/>
    <w:rsid w:val="007648A2"/>
    <w:rsid w:val="007657F3"/>
    <w:rsid w:val="00777427"/>
    <w:rsid w:val="00792393"/>
    <w:rsid w:val="007B0920"/>
    <w:rsid w:val="007C4F56"/>
    <w:rsid w:val="007D7010"/>
    <w:rsid w:val="007E0518"/>
    <w:rsid w:val="00802BCE"/>
    <w:rsid w:val="00871884"/>
    <w:rsid w:val="008923D4"/>
    <w:rsid w:val="008A1797"/>
    <w:rsid w:val="008C2EE7"/>
    <w:rsid w:val="00901776"/>
    <w:rsid w:val="009353F0"/>
    <w:rsid w:val="0094798D"/>
    <w:rsid w:val="0095447C"/>
    <w:rsid w:val="009574CA"/>
    <w:rsid w:val="0097127B"/>
    <w:rsid w:val="00982DC3"/>
    <w:rsid w:val="0098510C"/>
    <w:rsid w:val="00986C3B"/>
    <w:rsid w:val="009D36DE"/>
    <w:rsid w:val="009E755B"/>
    <w:rsid w:val="009F0E0A"/>
    <w:rsid w:val="00A0250D"/>
    <w:rsid w:val="00A353AD"/>
    <w:rsid w:val="00A552B3"/>
    <w:rsid w:val="00A64685"/>
    <w:rsid w:val="00A90E28"/>
    <w:rsid w:val="00A97CAD"/>
    <w:rsid w:val="00AA3217"/>
    <w:rsid w:val="00AC4A55"/>
    <w:rsid w:val="00AF0382"/>
    <w:rsid w:val="00B2579F"/>
    <w:rsid w:val="00B42404"/>
    <w:rsid w:val="00B42F26"/>
    <w:rsid w:val="00B4581D"/>
    <w:rsid w:val="00B45D3B"/>
    <w:rsid w:val="00B61C9B"/>
    <w:rsid w:val="00B72ACC"/>
    <w:rsid w:val="00BB78C7"/>
    <w:rsid w:val="00C061E6"/>
    <w:rsid w:val="00C159BA"/>
    <w:rsid w:val="00C65B56"/>
    <w:rsid w:val="00C71022"/>
    <w:rsid w:val="00C76400"/>
    <w:rsid w:val="00C9723A"/>
    <w:rsid w:val="00CC3AF1"/>
    <w:rsid w:val="00CD2879"/>
    <w:rsid w:val="00CE4FEB"/>
    <w:rsid w:val="00CF08E4"/>
    <w:rsid w:val="00CF0FFD"/>
    <w:rsid w:val="00D41E64"/>
    <w:rsid w:val="00D64964"/>
    <w:rsid w:val="00D9219B"/>
    <w:rsid w:val="00DE3839"/>
    <w:rsid w:val="00E21FE0"/>
    <w:rsid w:val="00E32083"/>
    <w:rsid w:val="00E435BA"/>
    <w:rsid w:val="00EC28F9"/>
    <w:rsid w:val="00ED0754"/>
    <w:rsid w:val="00ED2DFC"/>
    <w:rsid w:val="00EE5072"/>
    <w:rsid w:val="00EE54F9"/>
    <w:rsid w:val="00F06420"/>
    <w:rsid w:val="00F1395A"/>
    <w:rsid w:val="00F15AB9"/>
    <w:rsid w:val="00F2036E"/>
    <w:rsid w:val="00F27A4F"/>
    <w:rsid w:val="00F30E8D"/>
    <w:rsid w:val="00F5559C"/>
    <w:rsid w:val="00F76537"/>
    <w:rsid w:val="00F77962"/>
    <w:rsid w:val="00FC4E05"/>
    <w:rsid w:val="00FD48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6D5CA-8D4E-40B6-8AE0-BD93532C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spacing w:before="240" w:after="60"/>
      <w:ind w:left="720" w:hanging="720"/>
    </w:pPr>
    <w:rPr>
      <w:rFonts w:ascii="Cambria" w:hAnsi="Cambria"/>
      <w:b/>
      <w:bCs/>
      <w:kern w:val="32"/>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mbria" w:hAnsi="Cambria"/>
      <w:b/>
      <w:bCs/>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hAnsi="Calibri"/>
      <w:b/>
      <w:bCs/>
      <w:i/>
      <w:iCs/>
      <w:sz w:val="26"/>
      <w:szCs w:val="26"/>
    </w:rPr>
  </w:style>
  <w:style w:type="paragraph" w:styleId="Ttulo6">
    <w:name w:val="heading 6"/>
    <w:basedOn w:val="Normal"/>
    <w:next w:val="Normal"/>
    <w:uiPriority w:val="9"/>
    <w:semiHidden/>
    <w:unhideWhenUsed/>
    <w:qFormat/>
    <w:pPr>
      <w:spacing w:before="240" w:after="60"/>
      <w:ind w:left="4320" w:hanging="720"/>
      <w:outlineLvl w:val="5"/>
    </w:pPr>
    <w:rPr>
      <w:b/>
      <w:bCs/>
      <w:sz w:val="22"/>
      <w:szCs w:val="22"/>
    </w:rPr>
  </w:style>
  <w:style w:type="paragraph" w:styleId="Ttulo7">
    <w:name w:val="heading 7"/>
    <w:basedOn w:val="Normal"/>
    <w:next w:val="Normal"/>
    <w:qFormat/>
    <w:pPr>
      <w:spacing w:before="240" w:after="60"/>
      <w:ind w:left="5040" w:hanging="720"/>
      <w:outlineLvl w:val="6"/>
    </w:pPr>
    <w:rPr>
      <w:rFonts w:ascii="Calibri" w:hAnsi="Calibri"/>
      <w:sz w:val="24"/>
      <w:szCs w:val="24"/>
    </w:rPr>
  </w:style>
  <w:style w:type="paragraph" w:styleId="Ttulo8">
    <w:name w:val="heading 8"/>
    <w:basedOn w:val="Normal"/>
    <w:next w:val="Normal"/>
    <w:qFormat/>
    <w:pPr>
      <w:spacing w:before="240" w:after="60"/>
      <w:ind w:left="5760" w:hanging="720"/>
      <w:outlineLvl w:val="7"/>
    </w:pPr>
    <w:rPr>
      <w:rFonts w:ascii="Calibri" w:hAnsi="Calibri"/>
      <w:i/>
      <w:iCs/>
      <w:sz w:val="24"/>
      <w:szCs w:val="24"/>
    </w:rPr>
  </w:style>
  <w:style w:type="paragraph" w:styleId="Ttulo9">
    <w:name w:val="heading 9"/>
    <w:basedOn w:val="Normal"/>
    <w:next w:val="Normal"/>
    <w:qFormat/>
    <w:pPr>
      <w:spacing w:before="240" w:after="60"/>
      <w:ind w:left="6480" w:hanging="72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ar">
    <w:name w:val="Título 6 Car"/>
    <w:rPr>
      <w:b/>
      <w:bCs/>
      <w:w w:val="100"/>
      <w:position w:val="-1"/>
      <w:sz w:val="22"/>
      <w:szCs w:val="22"/>
      <w:effect w:val="none"/>
      <w:vertAlign w:val="baseline"/>
      <w:cs w:val="0"/>
      <w:em w:val="none"/>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rPr>
  </w:style>
  <w:style w:type="paragraph" w:customStyle="1" w:styleId="estilo231">
    <w:name w:val="estilo231"/>
    <w:basedOn w:val="Normal"/>
    <w:pPr>
      <w:spacing w:before="100" w:beforeAutospacing="1" w:after="100" w:afterAutospacing="1"/>
    </w:pPr>
    <w:rPr>
      <w:sz w:val="24"/>
      <w:szCs w:val="24"/>
      <w:lang w:val="es-ES"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Epgrafe1">
    <w:name w:val="Epígrafe1"/>
    <w:basedOn w:val="Normal"/>
    <w:next w:val="Normal"/>
    <w:qFormat/>
    <w:pPr>
      <w:spacing w:after="200"/>
    </w:pPr>
    <w:rPr>
      <w:b/>
      <w:bCs/>
      <w:color w:val="4F81BD"/>
      <w:sz w:val="18"/>
      <w:szCs w:val="18"/>
    </w:r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n-US" w:eastAsia="en-US"/>
    </w:rPr>
  </w:style>
  <w:style w:type="paragraph" w:styleId="HTMLconformatoprevio">
    <w:name w:val="HTML Preformatted"/>
    <w:basedOn w:val="Normal"/>
    <w:qFormat/>
    <w:rPr>
      <w:rFonts w:ascii="Courier New" w:hAnsi="Courier New"/>
      <w:lang w:val="es-MX" w:eastAsia="es-MX"/>
    </w:rPr>
  </w:style>
  <w:style w:type="character" w:customStyle="1" w:styleId="HTMLconformatoprevioCar">
    <w:name w:val="HTML con formato previo Car"/>
    <w:rPr>
      <w:rFonts w:ascii="Courier New" w:hAnsi="Courier New" w:cs="Courier New"/>
      <w:w w:val="100"/>
      <w:position w:val="-1"/>
      <w:effect w:val="none"/>
      <w:vertAlign w:val="baseline"/>
      <w:cs w:val="0"/>
      <w:em w:val="none"/>
      <w:lang w:val="es-MX" w:eastAsia="es-MX"/>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lang w:val="es-CL"/>
    </w:rPr>
    <w:tblPr>
      <w:tblCellMar>
        <w:top w:w="0" w:type="dxa"/>
        <w:left w:w="0" w:type="dxa"/>
        <w:bottom w:w="0" w:type="dxa"/>
        <w:right w:w="0" w:type="dxa"/>
      </w:tblCellMar>
    </w:tblPr>
  </w:style>
  <w:style w:type="paragraph" w:styleId="Textonotapie">
    <w:name w:val="footnote text"/>
    <w:basedOn w:val="Normal"/>
    <w:qFormat/>
    <w:rPr>
      <w:rFonts w:ascii="Calibri" w:eastAsia="Calibri" w:hAnsi="Calibri"/>
      <w:lang w:val="es-CL"/>
    </w:rPr>
  </w:style>
  <w:style w:type="character" w:customStyle="1" w:styleId="TextonotapieCar">
    <w:name w:val="Texto nota pie Car"/>
    <w:rPr>
      <w:rFonts w:ascii="Calibri" w:eastAsia="Calibri" w:hAnsi="Calibri"/>
      <w:w w:val="100"/>
      <w:position w:val="-1"/>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character" w:customStyle="1" w:styleId="SinespaciadoCar">
    <w:name w:val="Sin espaciado Car"/>
    <w:rPr>
      <w:w w:val="100"/>
      <w:position w:val="-1"/>
      <w:effect w:val="none"/>
      <w:vertAlign w:val="baseline"/>
      <w:cs w:val="0"/>
      <w:em w:val="none"/>
      <w:lang w:val="en-U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6" w:type="dxa"/>
        <w:left w:w="68" w:type="dxa"/>
        <w:bottom w:w="6" w:type="dxa"/>
        <w:right w:w="104" w:type="dxa"/>
      </w:tblCellMar>
    </w:tblPr>
  </w:style>
  <w:style w:type="table" w:customStyle="1" w:styleId="a0">
    <w:basedOn w:val="TableNormal"/>
    <w:tblPr>
      <w:tblStyleRowBandSize w:val="1"/>
      <w:tblStyleColBandSize w:val="1"/>
      <w:tblCellMar>
        <w:top w:w="106" w:type="dxa"/>
        <w:left w:w="68" w:type="dxa"/>
        <w:bottom w:w="6" w:type="dxa"/>
        <w:right w:w="104" w:type="dxa"/>
      </w:tblCellMar>
    </w:tblPr>
  </w:style>
  <w:style w:type="table" w:customStyle="1" w:styleId="a1">
    <w:basedOn w:val="TableNormal"/>
    <w:tblPr>
      <w:tblStyleRowBandSize w:val="1"/>
      <w:tblStyleColBandSize w:val="1"/>
      <w:tblCellMar>
        <w:top w:w="106" w:type="dxa"/>
        <w:left w:w="68" w:type="dxa"/>
        <w:bottom w:w="6" w:type="dxa"/>
        <w:right w:w="104" w:type="dxa"/>
      </w:tblCellMar>
    </w:tblPr>
  </w:style>
  <w:style w:type="table" w:customStyle="1" w:styleId="a2">
    <w:basedOn w:val="TableNormal"/>
    <w:tblPr>
      <w:tblStyleRowBandSize w:val="1"/>
      <w:tblStyleColBandSize w:val="1"/>
      <w:tblCellMar>
        <w:top w:w="106" w:type="dxa"/>
        <w:left w:w="68" w:type="dxa"/>
        <w:bottom w:w="6" w:type="dxa"/>
        <w:right w:w="104" w:type="dxa"/>
      </w:tblCellMar>
    </w:tblPr>
  </w:style>
  <w:style w:type="table" w:customStyle="1" w:styleId="a3">
    <w:basedOn w:val="TableNormal"/>
    <w:tblPr>
      <w:tblStyleRowBandSize w:val="1"/>
      <w:tblStyleColBandSize w:val="1"/>
      <w:tblCellMar>
        <w:top w:w="106" w:type="dxa"/>
        <w:left w:w="68" w:type="dxa"/>
        <w:bottom w:w="5" w:type="dxa"/>
        <w:right w:w="115" w:type="dxa"/>
      </w:tblCellMar>
    </w:tblPr>
  </w:style>
  <w:style w:type="table" w:customStyle="1" w:styleId="a4">
    <w:basedOn w:val="TableNormal"/>
    <w:tblPr>
      <w:tblStyleRowBandSize w:val="1"/>
      <w:tblStyleColBandSize w:val="1"/>
      <w:tblCellMar>
        <w:top w:w="106" w:type="dxa"/>
        <w:left w:w="68" w:type="dxa"/>
        <w:bottom w:w="5" w:type="dxa"/>
        <w:right w:w="115" w:type="dxa"/>
      </w:tblCellMar>
    </w:tblPr>
  </w:style>
  <w:style w:type="table" w:customStyle="1" w:styleId="a5">
    <w:basedOn w:val="TableNormal"/>
    <w:tblPr>
      <w:tblStyleRowBandSize w:val="1"/>
      <w:tblStyleColBandSize w:val="1"/>
      <w:tblCellMar>
        <w:top w:w="106" w:type="dxa"/>
        <w:left w:w="68" w:type="dxa"/>
        <w:bottom w:w="5" w:type="dxa"/>
        <w:right w:w="115" w:type="dxa"/>
      </w:tblCellMar>
    </w:tblPr>
  </w:style>
  <w:style w:type="table" w:styleId="Tabladecuadrcula1Claro-nfasis2">
    <w:name w:val="Grid Table 1 Light Accent 2"/>
    <w:basedOn w:val="Tablanormal"/>
    <w:uiPriority w:val="46"/>
    <w:rsid w:val="009574C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4-nfasis2">
    <w:name w:val="Grid Table 4 Accent 2"/>
    <w:basedOn w:val="Tablanormal"/>
    <w:uiPriority w:val="49"/>
    <w:rsid w:val="00F15A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z8eaJ+lhzvV2afnpDfEINo2ew==">AMUW2mXPkwOov2uvgMyaKIEelX8MFdjhP7wtorpICz3WQbzYLklsauX/MHeU5Ho3tbY8ebzb4n5fH7uVKv87pXBIuI2/jf3LZV3PPgqbZUuCzkxRGmbqLmNYvbjZFGtTifB0GeTzrGKt1GNlBPm0iDEnLg9CmEBRJw==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8055</Words>
  <Characters>44308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Paulina Moya Gonzalez</cp:lastModifiedBy>
  <cp:revision>2</cp:revision>
  <cp:lastPrinted>2019-10-15T17:20:00Z</cp:lastPrinted>
  <dcterms:created xsi:type="dcterms:W3CDTF">2020-04-15T00:12:00Z</dcterms:created>
  <dcterms:modified xsi:type="dcterms:W3CDTF">2020-04-15T00:12:00Z</dcterms:modified>
</cp:coreProperties>
</file>